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CF" w:rsidRPr="00E80016" w:rsidRDefault="00893AB4" w:rsidP="00893AB4">
      <w:pPr>
        <w:widowControl w:val="0"/>
        <w:autoSpaceDE w:val="0"/>
        <w:autoSpaceDN w:val="0"/>
        <w:adjustRightInd w:val="0"/>
        <w:jc w:val="center"/>
        <w:rPr>
          <w:rFonts w:asciiTheme="minorBidi" w:hAnsiTheme="minorBidi" w:cstheme="minorBidi"/>
        </w:rPr>
      </w:pPr>
      <w:r w:rsidRPr="00C5566F">
        <w:rPr>
          <w:rFonts w:asciiTheme="minorBidi" w:hAnsiTheme="minorBidi" w:cstheme="minorBidi"/>
          <w:noProof/>
        </w:rPr>
        <w:drawing>
          <wp:anchor distT="36576" distB="36576" distL="36576" distR="36576" simplePos="0" relativeHeight="251661312" behindDoc="0" locked="0" layoutInCell="1" allowOverlap="1" wp14:anchorId="0271AED6" wp14:editId="5E4D0076">
            <wp:simplePos x="0" y="0"/>
            <wp:positionH relativeFrom="margin">
              <wp:align>center</wp:align>
            </wp:positionH>
            <wp:positionV relativeFrom="paragraph">
              <wp:posOffset>-678180</wp:posOffset>
            </wp:positionV>
            <wp:extent cx="1087755"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901CF" w:rsidRPr="00E80016" w:rsidRDefault="00A901CF" w:rsidP="00A901CF">
      <w:pPr>
        <w:widowControl w:val="0"/>
        <w:autoSpaceDE w:val="0"/>
        <w:autoSpaceDN w:val="0"/>
        <w:adjustRightInd w:val="0"/>
        <w:spacing w:line="200" w:lineRule="exact"/>
        <w:rPr>
          <w:rFonts w:asciiTheme="minorBidi" w:hAnsiTheme="minorBidi" w:cstheme="minorBidi"/>
        </w:rPr>
      </w:pPr>
    </w:p>
    <w:p w:rsidR="00A901CF" w:rsidRPr="00E80016" w:rsidRDefault="00A901CF" w:rsidP="00A901CF">
      <w:pPr>
        <w:pStyle w:val="ARCATTitle"/>
        <w:jc w:val="center"/>
        <w:rPr>
          <w:rFonts w:asciiTheme="minorBidi" w:hAnsiTheme="minorBidi" w:cstheme="minorBidi"/>
          <w:sz w:val="20"/>
          <w:szCs w:val="20"/>
        </w:rPr>
      </w:pPr>
      <w:r w:rsidRPr="00E80016">
        <w:rPr>
          <w:rFonts w:asciiTheme="minorBidi" w:hAnsiTheme="minorBidi" w:cstheme="minorBidi"/>
          <w:sz w:val="20"/>
          <w:szCs w:val="20"/>
        </w:rPr>
        <w:t>Wall Louvers</w:t>
      </w:r>
    </w:p>
    <w:p w:rsidR="00A901CF" w:rsidRPr="00E80016" w:rsidRDefault="00A901CF" w:rsidP="00A901CF">
      <w:pPr>
        <w:pStyle w:val="ARCATNormal"/>
        <w:rPr>
          <w:rFonts w:asciiTheme="minorBidi" w:hAnsiTheme="minorBidi" w:cstheme="minorBidi"/>
          <w:sz w:val="20"/>
          <w:szCs w:val="20"/>
        </w:rPr>
      </w:pPr>
      <w:bookmarkStart w:id="0" w:name="_GoBack"/>
      <w:bookmarkEnd w:id="0"/>
    </w:p>
    <w:p w:rsidR="00A901CF" w:rsidRDefault="00A901CF" w:rsidP="00A901CF">
      <w:pPr>
        <w:pStyle w:val="ARCATTitle"/>
        <w:jc w:val="center"/>
        <w:rPr>
          <w:rFonts w:asciiTheme="minorBidi" w:hAnsiTheme="minorBidi" w:cstheme="minorBidi"/>
          <w:sz w:val="20"/>
          <w:szCs w:val="20"/>
        </w:rPr>
      </w:pPr>
      <w:r w:rsidRPr="00E80016">
        <w:rPr>
          <w:rFonts w:asciiTheme="minorBidi" w:hAnsiTheme="minorBidi" w:cstheme="minorBidi"/>
          <w:sz w:val="20"/>
          <w:szCs w:val="20"/>
        </w:rPr>
        <w:t xml:space="preserve"> 08 90 00 (10200)</w:t>
      </w:r>
    </w:p>
    <w:p w:rsidR="00893AB4" w:rsidRPr="00E80016" w:rsidRDefault="00893AB4" w:rsidP="00A901CF">
      <w:pPr>
        <w:pStyle w:val="ARCATTitle"/>
        <w:jc w:val="center"/>
        <w:rPr>
          <w:rFonts w:asciiTheme="minorBidi" w:hAnsiTheme="minorBidi" w:cstheme="minorBidi"/>
          <w:sz w:val="20"/>
          <w:szCs w:val="20"/>
        </w:rPr>
      </w:pP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NOTE TO SPECIFIER **  McGill Architectural Products; wall louvers; louvered penthouses.</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This section is based on the products of McGill Architectural Products, which is located at:</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xml:space="preserve">   1734 Orangebrook Court</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xml:space="preserve">   Pickering, Ontario, CA L1W 3G8</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xml:space="preserve">   Tel: (905) 420-0485</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xml:space="preserve">   Fax: (905) 420-4564</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xml:space="preserve">   </w:t>
      </w:r>
      <w:hyperlink r:id="rId9" w:history="1">
        <w:r w:rsidRPr="00E80016">
          <w:rPr>
            <w:rStyle w:val="Hyperlink"/>
            <w:rFonts w:asciiTheme="minorBidi" w:hAnsiTheme="minorBidi" w:cstheme="minorBidi"/>
          </w:rPr>
          <w:t>additional product data and info</w:t>
        </w:r>
      </w:hyperlink>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E80016">
        <w:rPr>
          <w:rFonts w:asciiTheme="minorBidi" w:hAnsiTheme="minorBidi" w:cstheme="minorBidi"/>
          <w:i/>
        </w:rPr>
        <w:t xml:space="preserve"> </w:t>
      </w:r>
      <w:r w:rsidRPr="00E80016">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SECTION 10210 - WALL LOUVERS, Copyright 2003, ARCAT, Inc.</w:t>
      </w:r>
    </w:p>
    <w:p w:rsidR="0021103F" w:rsidRPr="00E80016" w:rsidRDefault="0021103F" w:rsidP="009B714C">
      <w:pPr>
        <w:pStyle w:val="Blank"/>
      </w:pPr>
    </w:p>
    <w:p w:rsidR="0021103F" w:rsidRPr="00E80016" w:rsidRDefault="0021103F" w:rsidP="0036317A">
      <w:pPr>
        <w:pStyle w:val="Part"/>
        <w:tabs>
          <w:tab w:val="clear" w:pos="1494"/>
        </w:tabs>
        <w:spacing w:line="360" w:lineRule="auto"/>
        <w:rPr>
          <w:rFonts w:asciiTheme="minorBidi" w:hAnsiTheme="minorBidi" w:cstheme="minorBidi"/>
          <w:b/>
          <w:bCs/>
        </w:rPr>
      </w:pPr>
      <w:r w:rsidRPr="00E80016">
        <w:rPr>
          <w:rFonts w:asciiTheme="minorBidi" w:hAnsiTheme="minorBidi" w:cstheme="minorBidi"/>
          <w:b/>
          <w:bCs/>
        </w:rPr>
        <w:t>GENERAL</w:t>
      </w:r>
    </w:p>
    <w:p w:rsidR="0021103F" w:rsidRPr="00E80016" w:rsidRDefault="0021103F" w:rsidP="009B714C">
      <w:pPr>
        <w:pStyle w:val="Blank"/>
      </w:pPr>
    </w:p>
    <w:p w:rsidR="0021103F" w:rsidRPr="00E80016" w:rsidRDefault="0021103F" w:rsidP="006D6384">
      <w:pPr>
        <w:pStyle w:val="Article"/>
        <w:rPr>
          <w:rFonts w:asciiTheme="minorBidi" w:hAnsiTheme="minorBidi" w:cstheme="minorBidi"/>
        </w:rPr>
      </w:pPr>
      <w:r w:rsidRPr="00E80016">
        <w:rPr>
          <w:rFonts w:asciiTheme="minorBidi" w:hAnsiTheme="minorBidi" w:cstheme="minorBidi"/>
        </w:rPr>
        <w:t>SECTION INCLUDES</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NOTE TO SPECIFIER **  Delete items below not required for project.</w:t>
      </w:r>
    </w:p>
    <w:p w:rsidR="0021103F" w:rsidRPr="00E80016" w:rsidRDefault="0021103F" w:rsidP="009B714C">
      <w:pPr>
        <w:pStyle w:val="Blank"/>
      </w:pPr>
    </w:p>
    <w:p w:rsidR="0021103F"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Fixed,</w:t>
      </w:r>
      <w:r w:rsidR="00E634DB" w:rsidRPr="00E80016">
        <w:rPr>
          <w:rFonts w:asciiTheme="minorBidi" w:hAnsiTheme="minorBidi" w:cstheme="minorBidi"/>
          <w:sz w:val="20"/>
          <w:szCs w:val="20"/>
        </w:rPr>
        <w:t xml:space="preserve"> extruded-aluminum </w:t>
      </w:r>
      <w:r w:rsidR="00D02620" w:rsidRPr="00E80016">
        <w:rPr>
          <w:rFonts w:asciiTheme="minorBidi" w:hAnsiTheme="minorBidi" w:cstheme="minorBidi"/>
          <w:sz w:val="20"/>
          <w:szCs w:val="20"/>
        </w:rPr>
        <w:t xml:space="preserve">Heavy Duty </w:t>
      </w:r>
      <w:r w:rsidR="00E634DB" w:rsidRPr="00E80016">
        <w:rPr>
          <w:rFonts w:asciiTheme="minorBidi" w:hAnsiTheme="minorBidi" w:cstheme="minorBidi"/>
          <w:sz w:val="20"/>
          <w:szCs w:val="20"/>
        </w:rPr>
        <w:t>wall louvers.</w:t>
      </w:r>
    </w:p>
    <w:p w:rsidR="0021103F" w:rsidRPr="00E80016" w:rsidRDefault="0021103F" w:rsidP="009B714C">
      <w:pPr>
        <w:pStyle w:val="Blank"/>
      </w:pPr>
    </w:p>
    <w:p w:rsidR="0021103F" w:rsidRPr="00E80016" w:rsidRDefault="0021103F" w:rsidP="006D6384">
      <w:pPr>
        <w:pStyle w:val="Article"/>
        <w:rPr>
          <w:rFonts w:asciiTheme="minorBidi" w:hAnsiTheme="minorBidi" w:cstheme="minorBidi"/>
        </w:rPr>
      </w:pPr>
      <w:r w:rsidRPr="00E80016">
        <w:rPr>
          <w:rFonts w:asciiTheme="minorBidi" w:hAnsiTheme="minorBidi" w:cstheme="minorBidi"/>
        </w:rPr>
        <w:t>RELATED SECTIONS</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NOTE TO SPECIFIER **  Delete any sections below not relevant to this project; add others as required.</w:t>
      </w:r>
    </w:p>
    <w:p w:rsidR="0021103F" w:rsidRPr="00E80016" w:rsidRDefault="0021103F" w:rsidP="009B714C">
      <w:pPr>
        <w:pStyle w:val="Blank"/>
      </w:pPr>
    </w:p>
    <w:p w:rsidR="0021103F" w:rsidRPr="00E80016" w:rsidRDefault="0021103F" w:rsidP="00BC2B2F">
      <w:pPr>
        <w:pStyle w:val="Paragraph"/>
        <w:numPr>
          <w:ilvl w:val="2"/>
          <w:numId w:val="11"/>
        </w:numPr>
        <w:rPr>
          <w:rFonts w:asciiTheme="minorBidi" w:hAnsiTheme="minorBidi" w:cstheme="minorBidi"/>
          <w:sz w:val="20"/>
          <w:szCs w:val="20"/>
        </w:rPr>
      </w:pPr>
      <w:r w:rsidRPr="00E80016">
        <w:rPr>
          <w:rFonts w:asciiTheme="minorBidi" w:hAnsiTheme="minorBidi" w:cstheme="minorBidi"/>
          <w:sz w:val="20"/>
          <w:szCs w:val="20"/>
        </w:rPr>
        <w:t>Section 05120 - Structural Steel: Supports for penthouses.</w:t>
      </w:r>
    </w:p>
    <w:p w:rsidR="0021103F" w:rsidRPr="00E80016" w:rsidRDefault="0021103F" w:rsidP="009B714C">
      <w:pPr>
        <w:pStyle w:val="Blank"/>
      </w:pPr>
    </w:p>
    <w:p w:rsidR="0021103F" w:rsidRPr="00E80016" w:rsidRDefault="0021103F" w:rsidP="00BC2B2F">
      <w:pPr>
        <w:pStyle w:val="Paragraph"/>
        <w:rPr>
          <w:rFonts w:asciiTheme="minorBidi" w:hAnsiTheme="minorBidi" w:cstheme="minorBidi"/>
          <w:sz w:val="20"/>
          <w:szCs w:val="20"/>
        </w:rPr>
      </w:pPr>
      <w:r w:rsidRPr="00E80016">
        <w:rPr>
          <w:rFonts w:asciiTheme="minorBidi" w:hAnsiTheme="minorBidi" w:cstheme="minorBidi"/>
          <w:sz w:val="20"/>
          <w:szCs w:val="20"/>
        </w:rPr>
        <w:t>Section 07900 - Joint Sealers: Sealing around perimeter of louvers.</w:t>
      </w:r>
    </w:p>
    <w:p w:rsidR="0021103F" w:rsidRPr="00E80016" w:rsidRDefault="0021103F" w:rsidP="009B714C">
      <w:pPr>
        <w:pStyle w:val="Blank"/>
      </w:pPr>
    </w:p>
    <w:p w:rsidR="0021103F" w:rsidRPr="00E80016" w:rsidRDefault="0021103F" w:rsidP="00BC2B2F">
      <w:pPr>
        <w:pStyle w:val="Paragraph"/>
        <w:rPr>
          <w:rFonts w:asciiTheme="minorBidi" w:hAnsiTheme="minorBidi" w:cstheme="minorBidi"/>
          <w:sz w:val="20"/>
          <w:szCs w:val="20"/>
        </w:rPr>
      </w:pPr>
      <w:r w:rsidRPr="00E80016">
        <w:rPr>
          <w:rFonts w:asciiTheme="minorBidi" w:hAnsiTheme="minorBidi" w:cstheme="minorBidi"/>
          <w:sz w:val="20"/>
          <w:szCs w:val="20"/>
        </w:rPr>
        <w:t>Section 09900 - Paints and Coatings:  Field painting.</w:t>
      </w:r>
    </w:p>
    <w:p w:rsidR="0021103F" w:rsidRPr="00E80016" w:rsidRDefault="0021103F" w:rsidP="009B714C">
      <w:pPr>
        <w:pStyle w:val="Blank"/>
      </w:pPr>
    </w:p>
    <w:p w:rsidR="0021103F" w:rsidRPr="00E80016" w:rsidRDefault="0021103F" w:rsidP="00BC2B2F">
      <w:pPr>
        <w:pStyle w:val="Paragraph"/>
        <w:rPr>
          <w:rFonts w:asciiTheme="minorBidi" w:hAnsiTheme="minorBidi" w:cstheme="minorBidi"/>
          <w:sz w:val="20"/>
          <w:szCs w:val="20"/>
        </w:rPr>
      </w:pPr>
      <w:r w:rsidRPr="00E80016">
        <w:rPr>
          <w:rFonts w:asciiTheme="minorBidi" w:hAnsiTheme="minorBidi" w:cstheme="minorBidi"/>
          <w:sz w:val="20"/>
          <w:szCs w:val="20"/>
        </w:rPr>
        <w:t>Section 15810 - Ducts:  Ductwork attachment to louvers, and blank-off panels.</w:t>
      </w:r>
    </w:p>
    <w:p w:rsidR="0021103F" w:rsidRPr="00E80016" w:rsidRDefault="0021103F" w:rsidP="009B714C">
      <w:pPr>
        <w:pStyle w:val="Blank"/>
      </w:pPr>
    </w:p>
    <w:p w:rsidR="0021103F" w:rsidRPr="00E80016" w:rsidRDefault="0021103F" w:rsidP="00BC2B2F">
      <w:pPr>
        <w:pStyle w:val="Paragraph"/>
        <w:rPr>
          <w:rFonts w:asciiTheme="minorBidi" w:hAnsiTheme="minorBidi" w:cstheme="minorBidi"/>
          <w:sz w:val="20"/>
          <w:szCs w:val="20"/>
        </w:rPr>
      </w:pPr>
      <w:r w:rsidRPr="00E80016">
        <w:rPr>
          <w:rFonts w:asciiTheme="minorBidi" w:hAnsiTheme="minorBidi" w:cstheme="minorBidi"/>
          <w:sz w:val="20"/>
          <w:szCs w:val="20"/>
        </w:rPr>
        <w:t>Section 15820 - Duct Accessories:  Fire/smoke dampers associated with exterior wall louvers.</w:t>
      </w:r>
    </w:p>
    <w:p w:rsidR="0021103F" w:rsidRPr="00E80016" w:rsidRDefault="0021103F" w:rsidP="009B714C">
      <w:pPr>
        <w:pStyle w:val="Blank"/>
      </w:pPr>
    </w:p>
    <w:p w:rsidR="0021103F" w:rsidRPr="00E80016" w:rsidRDefault="0021103F" w:rsidP="00BC2B2F">
      <w:pPr>
        <w:pStyle w:val="Paragraph"/>
        <w:rPr>
          <w:rFonts w:asciiTheme="minorBidi" w:hAnsiTheme="minorBidi" w:cstheme="minorBidi"/>
          <w:sz w:val="20"/>
          <w:szCs w:val="20"/>
        </w:rPr>
      </w:pPr>
      <w:r w:rsidRPr="00E80016">
        <w:rPr>
          <w:rFonts w:asciiTheme="minorBidi" w:hAnsiTheme="minorBidi" w:cstheme="minorBidi"/>
          <w:sz w:val="20"/>
          <w:szCs w:val="20"/>
        </w:rPr>
        <w:t>Section 15924 - Analog Control Equipment:  Actuators for operable louvers.</w:t>
      </w:r>
    </w:p>
    <w:p w:rsidR="0021103F" w:rsidRPr="00E80016" w:rsidRDefault="0021103F" w:rsidP="009B714C">
      <w:pPr>
        <w:pStyle w:val="Blank"/>
      </w:pPr>
    </w:p>
    <w:p w:rsidR="0021103F" w:rsidRPr="00E80016" w:rsidRDefault="0021103F" w:rsidP="00BC2B2F">
      <w:pPr>
        <w:pStyle w:val="Paragraph"/>
        <w:rPr>
          <w:rFonts w:asciiTheme="minorBidi" w:hAnsiTheme="minorBidi" w:cstheme="minorBidi"/>
          <w:sz w:val="20"/>
          <w:szCs w:val="20"/>
        </w:rPr>
      </w:pPr>
      <w:r w:rsidRPr="00E80016">
        <w:rPr>
          <w:rFonts w:asciiTheme="minorBidi" w:hAnsiTheme="minorBidi" w:cstheme="minorBidi"/>
          <w:sz w:val="20"/>
          <w:szCs w:val="20"/>
        </w:rPr>
        <w:t>Section 15926 - Digital Control Equipment:  Actuators for operable louvers.</w:t>
      </w:r>
    </w:p>
    <w:p w:rsidR="0021103F" w:rsidRPr="00E80016" w:rsidRDefault="0021103F" w:rsidP="009B714C">
      <w:pPr>
        <w:pStyle w:val="Blank"/>
      </w:pPr>
    </w:p>
    <w:p w:rsidR="0021103F" w:rsidRPr="00E80016" w:rsidRDefault="0021103F" w:rsidP="00BC2B2F">
      <w:pPr>
        <w:pStyle w:val="Paragraph"/>
        <w:rPr>
          <w:rFonts w:asciiTheme="minorBidi" w:hAnsiTheme="minorBidi" w:cstheme="minorBidi"/>
          <w:sz w:val="20"/>
          <w:szCs w:val="20"/>
        </w:rPr>
      </w:pPr>
      <w:r w:rsidRPr="00E80016">
        <w:rPr>
          <w:rFonts w:asciiTheme="minorBidi" w:hAnsiTheme="minorBidi" w:cstheme="minorBidi"/>
          <w:sz w:val="20"/>
          <w:szCs w:val="20"/>
        </w:rPr>
        <w:t>Section 15928 - Instruments and Control Equipment:  Actuators for operable louvers.</w:t>
      </w:r>
    </w:p>
    <w:p w:rsidR="002919EC" w:rsidRPr="00E80016" w:rsidRDefault="002919EC" w:rsidP="009B714C">
      <w:pPr>
        <w:pStyle w:val="Blank"/>
      </w:pPr>
    </w:p>
    <w:p w:rsidR="0021103F" w:rsidRPr="00E80016" w:rsidRDefault="0021103F" w:rsidP="009B714C">
      <w:pPr>
        <w:pStyle w:val="Blank"/>
      </w:pPr>
    </w:p>
    <w:p w:rsidR="0021103F" w:rsidRPr="00E80016" w:rsidRDefault="0021103F" w:rsidP="006D6384">
      <w:pPr>
        <w:pStyle w:val="Article"/>
        <w:rPr>
          <w:rFonts w:asciiTheme="minorBidi" w:hAnsiTheme="minorBidi" w:cstheme="minorBidi"/>
        </w:rPr>
      </w:pPr>
      <w:r w:rsidRPr="00E80016">
        <w:rPr>
          <w:rFonts w:asciiTheme="minorBidi" w:hAnsiTheme="minorBidi" w:cstheme="minorBidi"/>
        </w:rPr>
        <w:t>REFERENCES</w:t>
      </w:r>
    </w:p>
    <w:p w:rsidR="0021103F" w:rsidRPr="00E80016" w:rsidRDefault="0021103F" w:rsidP="0036317A">
      <w:pPr>
        <w:pStyle w:val="Note"/>
        <w:spacing w:line="360" w:lineRule="auto"/>
        <w:rPr>
          <w:rFonts w:asciiTheme="minorBidi" w:hAnsiTheme="minorBidi" w:cstheme="minorBidi"/>
        </w:rPr>
      </w:pPr>
      <w:r w:rsidRPr="00E80016">
        <w:rPr>
          <w:rFonts w:asciiTheme="minorBidi" w:hAnsiTheme="minorBidi" w:cstheme="minorBidi"/>
        </w:rPr>
        <w:t>** NOTE TO SPECIFIER **  Delete references from the list below that are not actually required by the text of the edited section.</w:t>
      </w:r>
    </w:p>
    <w:p w:rsidR="0021103F" w:rsidRPr="00E80016" w:rsidRDefault="0021103F" w:rsidP="009B714C">
      <w:pPr>
        <w:pStyle w:val="Blank"/>
      </w:pPr>
    </w:p>
    <w:p w:rsidR="00FC5344" w:rsidRPr="00E80016" w:rsidRDefault="00FC5344" w:rsidP="00BC2B2F">
      <w:pPr>
        <w:pStyle w:val="Paragraph"/>
        <w:numPr>
          <w:ilvl w:val="2"/>
          <w:numId w:val="12"/>
        </w:numPr>
        <w:rPr>
          <w:rFonts w:asciiTheme="minorBidi" w:hAnsiTheme="minorBidi" w:cstheme="minorBidi"/>
          <w:sz w:val="20"/>
          <w:szCs w:val="20"/>
        </w:rPr>
      </w:pPr>
      <w:r w:rsidRPr="00E80016">
        <w:rPr>
          <w:rFonts w:asciiTheme="minorBidi" w:hAnsiTheme="minorBidi" w:cstheme="minorBidi"/>
          <w:sz w:val="20"/>
          <w:szCs w:val="20"/>
        </w:rPr>
        <w:t>Air Movement and Control Association International, Inc.</w:t>
      </w:r>
    </w:p>
    <w:p w:rsidR="00EC5030" w:rsidRPr="00E80016" w:rsidRDefault="00EC5030" w:rsidP="009B714C">
      <w:pPr>
        <w:pStyle w:val="Blank"/>
      </w:pPr>
    </w:p>
    <w:p w:rsidR="00FC5344"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AMCA Standard 500-L-99 Laboratory Methods of Testing Louvers for Rating</w:t>
      </w:r>
    </w:p>
    <w:p w:rsidR="00EC5030" w:rsidRPr="00E80016" w:rsidRDefault="00EE1A42" w:rsidP="009B714C">
      <w:pPr>
        <w:pStyle w:val="Blank"/>
      </w:pPr>
      <w:r w:rsidRPr="00E80016">
        <w:t xml:space="preserve"> </w:t>
      </w:r>
    </w:p>
    <w:p w:rsidR="00EC5030"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lastRenderedPageBreak/>
        <w:t>AMCA Publication 501 Application Manual for Louvers</w:t>
      </w:r>
    </w:p>
    <w:p w:rsidR="00EC5030" w:rsidRPr="00E80016" w:rsidRDefault="00EC5030" w:rsidP="009B714C">
      <w:pPr>
        <w:pStyle w:val="Blank"/>
      </w:pPr>
    </w:p>
    <w:p w:rsidR="00FC5344"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The Aluminum Association Incorporated</w:t>
      </w:r>
    </w:p>
    <w:p w:rsidR="00EC5030" w:rsidRPr="00E80016" w:rsidRDefault="00EC5030" w:rsidP="009B714C">
      <w:pPr>
        <w:pStyle w:val="Blank"/>
      </w:pPr>
    </w:p>
    <w:p w:rsidR="00FC5344"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 Aluminum Standards and Data</w:t>
      </w:r>
    </w:p>
    <w:p w:rsidR="00EC5030" w:rsidRPr="00E80016" w:rsidRDefault="00EC5030" w:rsidP="009B714C">
      <w:pPr>
        <w:pStyle w:val="Blank"/>
      </w:pPr>
    </w:p>
    <w:p w:rsidR="00FC5344" w:rsidRPr="00E80016" w:rsidRDefault="00D56E4B"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 </w:t>
      </w:r>
      <w:r w:rsidR="00FC5344" w:rsidRPr="00E80016">
        <w:rPr>
          <w:rFonts w:asciiTheme="minorBidi" w:hAnsiTheme="minorBidi" w:cstheme="minorBidi"/>
          <w:sz w:val="20"/>
          <w:szCs w:val="20"/>
        </w:rPr>
        <w:t>Specifications and Guidelines for Aluminum Structures</w:t>
      </w:r>
    </w:p>
    <w:p w:rsidR="00C833EE" w:rsidRPr="00E80016" w:rsidRDefault="00C833EE" w:rsidP="0036317A">
      <w:pPr>
        <w:pStyle w:val="IN1"/>
        <w:numPr>
          <w:ilvl w:val="0"/>
          <w:numId w:val="0"/>
        </w:numPr>
        <w:tabs>
          <w:tab w:val="clear" w:pos="864"/>
        </w:tabs>
        <w:spacing w:line="360" w:lineRule="auto"/>
        <w:ind w:left="1008"/>
        <w:rPr>
          <w:rFonts w:asciiTheme="minorBidi" w:hAnsiTheme="minorBidi" w:cstheme="minorBidi"/>
          <w:sz w:val="20"/>
          <w:szCs w:val="20"/>
        </w:rPr>
      </w:pPr>
    </w:p>
    <w:p w:rsidR="00FC5344"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American Society of Civil Engineers</w:t>
      </w:r>
    </w:p>
    <w:p w:rsidR="00EC5030" w:rsidRPr="00E80016" w:rsidRDefault="00EC5030" w:rsidP="009B714C">
      <w:pPr>
        <w:pStyle w:val="Blank"/>
      </w:pPr>
    </w:p>
    <w:p w:rsidR="00FC5344" w:rsidRPr="00E80016" w:rsidRDefault="00EE1A42" w:rsidP="00BC2B2F">
      <w:pPr>
        <w:pStyle w:val="Paragraph"/>
        <w:numPr>
          <w:ilvl w:val="0"/>
          <w:numId w:val="0"/>
        </w:numPr>
        <w:ind w:left="1386"/>
        <w:rPr>
          <w:rFonts w:asciiTheme="minorBidi" w:hAnsiTheme="minorBidi" w:cstheme="minorBidi"/>
          <w:sz w:val="20"/>
          <w:szCs w:val="20"/>
        </w:rPr>
      </w:pPr>
      <w:r w:rsidRPr="00E80016">
        <w:rPr>
          <w:rFonts w:asciiTheme="minorBidi" w:hAnsiTheme="minorBidi" w:cstheme="minorBidi"/>
          <w:sz w:val="20"/>
          <w:szCs w:val="20"/>
        </w:rPr>
        <w:t xml:space="preserve">a. </w:t>
      </w:r>
      <w:r w:rsidR="00FC5344" w:rsidRPr="00E80016">
        <w:rPr>
          <w:rFonts w:asciiTheme="minorBidi" w:hAnsiTheme="minorBidi" w:cstheme="minorBidi"/>
          <w:sz w:val="20"/>
          <w:szCs w:val="20"/>
        </w:rPr>
        <w:t>Minimum Design Loads for Buildings and Other Structures</w:t>
      </w:r>
    </w:p>
    <w:p w:rsidR="00C833EE" w:rsidRPr="00E80016" w:rsidRDefault="00C833EE"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FC5344"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American Society for Testing and Materials</w:t>
      </w:r>
    </w:p>
    <w:p w:rsidR="00EC5030" w:rsidRPr="00E80016" w:rsidRDefault="00EC5030" w:rsidP="009B714C">
      <w:pPr>
        <w:pStyle w:val="Blank"/>
      </w:pPr>
    </w:p>
    <w:p w:rsidR="00021C37" w:rsidRPr="00E80016" w:rsidRDefault="00021C37" w:rsidP="009B714C">
      <w:pPr>
        <w:pStyle w:val="Blank"/>
        <w:numPr>
          <w:ilvl w:val="0"/>
          <w:numId w:val="3"/>
        </w:numPr>
      </w:pPr>
      <w:r w:rsidRPr="00E80016">
        <w:t>ASTM B209</w:t>
      </w:r>
    </w:p>
    <w:p w:rsidR="00EE1A42" w:rsidRPr="00E80016" w:rsidRDefault="00EE1A42" w:rsidP="009B714C">
      <w:pPr>
        <w:pStyle w:val="Blank"/>
        <w:numPr>
          <w:ilvl w:val="0"/>
          <w:numId w:val="3"/>
        </w:numPr>
      </w:pPr>
      <w:r w:rsidRPr="00E80016">
        <w:t>ASTM B211</w:t>
      </w:r>
    </w:p>
    <w:p w:rsidR="00EE1A42" w:rsidRPr="00E80016" w:rsidRDefault="00EE1A42" w:rsidP="009B714C">
      <w:pPr>
        <w:pStyle w:val="Blank"/>
        <w:numPr>
          <w:ilvl w:val="0"/>
          <w:numId w:val="3"/>
        </w:numPr>
      </w:pPr>
      <w:r w:rsidRPr="00E80016">
        <w:t>ASTM B221</w:t>
      </w:r>
    </w:p>
    <w:p w:rsidR="00EE1A42" w:rsidRPr="00E80016" w:rsidRDefault="00EE1A42" w:rsidP="009B714C">
      <w:pPr>
        <w:pStyle w:val="Blank"/>
        <w:numPr>
          <w:ilvl w:val="0"/>
          <w:numId w:val="3"/>
        </w:numPr>
      </w:pPr>
      <w:r w:rsidRPr="00E80016">
        <w:t xml:space="preserve">ASTM E90-90 </w:t>
      </w:r>
    </w:p>
    <w:p w:rsidR="00C833EE" w:rsidRPr="00E80016" w:rsidRDefault="00C833EE" w:rsidP="00BC2B2F">
      <w:pPr>
        <w:pStyle w:val="Paragraph"/>
        <w:numPr>
          <w:ilvl w:val="0"/>
          <w:numId w:val="0"/>
        </w:numPr>
        <w:ind w:left="1386"/>
        <w:rPr>
          <w:rFonts w:asciiTheme="minorBidi" w:hAnsiTheme="minorBidi" w:cstheme="minorBidi"/>
          <w:sz w:val="20"/>
          <w:szCs w:val="20"/>
        </w:rPr>
      </w:pPr>
    </w:p>
    <w:p w:rsidR="00FC5344" w:rsidRPr="00E80016" w:rsidRDefault="00EE1A42"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 </w:t>
      </w:r>
      <w:r w:rsidR="00FC5344" w:rsidRPr="00E80016">
        <w:rPr>
          <w:rFonts w:asciiTheme="minorBidi" w:hAnsiTheme="minorBidi" w:cstheme="minorBidi"/>
          <w:sz w:val="20"/>
          <w:szCs w:val="20"/>
        </w:rPr>
        <w:t>Architectural Aluminum Manufacturers Association</w:t>
      </w:r>
    </w:p>
    <w:p w:rsidR="00EE1A42" w:rsidRPr="00E80016" w:rsidRDefault="00EE1A42" w:rsidP="009B714C">
      <w:pPr>
        <w:pStyle w:val="Blank"/>
      </w:pPr>
    </w:p>
    <w:p w:rsidR="00FC5344" w:rsidRPr="00E80016" w:rsidRDefault="00FC5344" w:rsidP="00BC2B2F">
      <w:pPr>
        <w:pStyle w:val="Paragraph"/>
        <w:numPr>
          <w:ilvl w:val="1"/>
          <w:numId w:val="3"/>
        </w:numPr>
        <w:rPr>
          <w:rFonts w:asciiTheme="minorBidi" w:hAnsiTheme="minorBidi" w:cstheme="minorBidi"/>
          <w:sz w:val="20"/>
          <w:szCs w:val="20"/>
        </w:rPr>
      </w:pPr>
      <w:r w:rsidRPr="00E80016">
        <w:rPr>
          <w:rFonts w:asciiTheme="minorBidi" w:hAnsiTheme="minorBidi" w:cstheme="minorBidi"/>
          <w:sz w:val="20"/>
          <w:szCs w:val="20"/>
        </w:rPr>
        <w:t xml:space="preserve"> AAMA 800 Voluntary Specifications and Test Methods for Sealants</w:t>
      </w:r>
    </w:p>
    <w:p w:rsidR="00EE1A42" w:rsidRPr="00E80016" w:rsidRDefault="00EE1A42" w:rsidP="009B714C">
      <w:pPr>
        <w:pStyle w:val="Blank"/>
      </w:pPr>
    </w:p>
    <w:p w:rsidR="00FC5344" w:rsidRPr="00E80016" w:rsidRDefault="00FC5344" w:rsidP="00BC2B2F">
      <w:pPr>
        <w:pStyle w:val="Paragraph"/>
        <w:numPr>
          <w:ilvl w:val="1"/>
          <w:numId w:val="3"/>
        </w:numPr>
        <w:rPr>
          <w:rFonts w:asciiTheme="minorBidi" w:hAnsiTheme="minorBidi" w:cstheme="minorBidi"/>
          <w:sz w:val="20"/>
          <w:szCs w:val="20"/>
        </w:rPr>
      </w:pPr>
      <w:r w:rsidRPr="00E80016">
        <w:rPr>
          <w:rFonts w:asciiTheme="minorBidi" w:hAnsiTheme="minorBidi" w:cstheme="minorBidi"/>
          <w:sz w:val="20"/>
          <w:szCs w:val="20"/>
        </w:rPr>
        <w:t xml:space="preserve">AAMA 605.2 Voluntary Specifications for High </w:t>
      </w:r>
      <w:r w:rsidR="00D56E4B" w:rsidRPr="00E80016">
        <w:rPr>
          <w:rFonts w:asciiTheme="minorBidi" w:hAnsiTheme="minorBidi" w:cstheme="minorBidi"/>
          <w:sz w:val="20"/>
          <w:szCs w:val="20"/>
        </w:rPr>
        <w:t xml:space="preserve">Performance Organic Coatings on </w:t>
      </w:r>
      <w:r w:rsidRPr="00E80016">
        <w:rPr>
          <w:rFonts w:asciiTheme="minorBidi" w:hAnsiTheme="minorBidi" w:cstheme="minorBidi"/>
          <w:sz w:val="20"/>
          <w:szCs w:val="20"/>
        </w:rPr>
        <w:t>Aluminum Extrusions and Panels.</w:t>
      </w:r>
    </w:p>
    <w:p w:rsidR="001C6D91" w:rsidRPr="00E80016" w:rsidRDefault="00EE1A42" w:rsidP="009B714C">
      <w:pPr>
        <w:pStyle w:val="Blank"/>
        <w:numPr>
          <w:ilvl w:val="1"/>
          <w:numId w:val="3"/>
        </w:numPr>
      </w:pPr>
      <w:r w:rsidRPr="00E80016">
        <w:t>AAMA TIR Metal Curtain Wall Fasteners</w:t>
      </w:r>
    </w:p>
    <w:p w:rsidR="00EE1A42" w:rsidRPr="00E80016" w:rsidRDefault="00021C37" w:rsidP="009B714C">
      <w:pPr>
        <w:pStyle w:val="Blank"/>
        <w:numPr>
          <w:ilvl w:val="1"/>
          <w:numId w:val="3"/>
        </w:numPr>
      </w:pPr>
      <w:r w:rsidRPr="00E80016">
        <w:t>A</w:t>
      </w:r>
      <w:r w:rsidR="00EE1A42" w:rsidRPr="00E80016">
        <w:t xml:space="preserve">AMA 2605-98 Superior Performing Organic Coatings on Aluminum Extrusions Panel       </w:t>
      </w:r>
    </w:p>
    <w:p w:rsidR="00FC5344"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Canadian Standards Association</w:t>
      </w:r>
    </w:p>
    <w:p w:rsidR="00FC5344" w:rsidRPr="00E80016"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E80016">
        <w:rPr>
          <w:rFonts w:asciiTheme="minorBidi" w:hAnsiTheme="minorBidi" w:cstheme="minorBidi"/>
          <w:sz w:val="20"/>
          <w:szCs w:val="20"/>
        </w:rPr>
        <w:t>CAN3-S157-M83 Strength Design in Aluminum</w:t>
      </w:r>
    </w:p>
    <w:p w:rsidR="00421155" w:rsidRPr="00E80016"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E80016">
        <w:rPr>
          <w:rFonts w:asciiTheme="minorBidi" w:hAnsiTheme="minorBidi" w:cstheme="minorBidi"/>
          <w:sz w:val="20"/>
          <w:szCs w:val="20"/>
        </w:rPr>
        <w:t>S136 94 Cold Formed Steel Structural Members</w:t>
      </w:r>
    </w:p>
    <w:p w:rsidR="0021103F" w:rsidRPr="00E80016" w:rsidRDefault="0021103F" w:rsidP="009B714C">
      <w:pPr>
        <w:pStyle w:val="Blank"/>
      </w:pPr>
    </w:p>
    <w:p w:rsidR="00893AB4" w:rsidRDefault="00893AB4" w:rsidP="006D6384">
      <w:pPr>
        <w:pStyle w:val="Article"/>
        <w:rPr>
          <w:rFonts w:asciiTheme="minorBidi" w:hAnsiTheme="minorBidi" w:cstheme="minorBidi"/>
        </w:rPr>
      </w:pPr>
    </w:p>
    <w:p w:rsidR="00893AB4" w:rsidRDefault="00893AB4" w:rsidP="006D6384">
      <w:pPr>
        <w:pStyle w:val="Article"/>
        <w:rPr>
          <w:rFonts w:asciiTheme="minorBidi" w:hAnsiTheme="minorBidi" w:cstheme="minorBidi"/>
        </w:rPr>
      </w:pPr>
    </w:p>
    <w:p w:rsidR="0021103F" w:rsidRPr="00E80016" w:rsidRDefault="0021103F" w:rsidP="006D6384">
      <w:pPr>
        <w:pStyle w:val="Article"/>
        <w:rPr>
          <w:rFonts w:asciiTheme="minorBidi" w:hAnsiTheme="minorBidi" w:cstheme="minorBidi"/>
        </w:rPr>
      </w:pPr>
      <w:r w:rsidRPr="00E80016">
        <w:rPr>
          <w:rFonts w:asciiTheme="minorBidi" w:hAnsiTheme="minorBidi" w:cstheme="minorBidi"/>
        </w:rPr>
        <w:lastRenderedPageBreak/>
        <w:t>SUBMITTALS</w:t>
      </w:r>
    </w:p>
    <w:p w:rsidR="0021103F" w:rsidRPr="00E80016" w:rsidRDefault="0021103F" w:rsidP="009B714C">
      <w:pPr>
        <w:pStyle w:val="Blank"/>
      </w:pPr>
    </w:p>
    <w:p w:rsidR="001D4019" w:rsidRPr="00E80016" w:rsidRDefault="00FC5344" w:rsidP="00BC2B2F">
      <w:pPr>
        <w:pStyle w:val="Paragraph"/>
        <w:numPr>
          <w:ilvl w:val="2"/>
          <w:numId w:val="13"/>
        </w:numPr>
        <w:rPr>
          <w:rFonts w:asciiTheme="minorBidi" w:hAnsiTheme="minorBidi" w:cstheme="minorBidi"/>
          <w:sz w:val="20"/>
          <w:szCs w:val="20"/>
        </w:rPr>
      </w:pPr>
      <w:r w:rsidRPr="00E80016">
        <w:rPr>
          <w:rFonts w:asciiTheme="minorBidi" w:hAnsiTheme="minorBidi" w:cstheme="minorBidi"/>
          <w:sz w:val="20"/>
          <w:szCs w:val="20"/>
        </w:rPr>
        <w:t xml:space="preserve">Product Data: </w:t>
      </w:r>
    </w:p>
    <w:p w:rsidR="001D4019" w:rsidRPr="00E80016" w:rsidRDefault="001D4019" w:rsidP="009B714C">
      <w:pPr>
        <w:pStyle w:val="Blank"/>
      </w:pPr>
    </w:p>
    <w:p w:rsidR="001D4019" w:rsidRPr="00E80016" w:rsidRDefault="001C6D91" w:rsidP="00BC2B2F">
      <w:pPr>
        <w:pStyle w:val="Paragraph"/>
        <w:numPr>
          <w:ilvl w:val="0"/>
          <w:numId w:val="0"/>
        </w:numPr>
        <w:ind w:left="1386"/>
        <w:rPr>
          <w:rFonts w:asciiTheme="minorBidi" w:hAnsiTheme="minorBidi" w:cstheme="minorBidi"/>
          <w:sz w:val="20"/>
          <w:szCs w:val="20"/>
        </w:rPr>
      </w:pPr>
      <w:r w:rsidRPr="00E80016">
        <w:rPr>
          <w:rFonts w:asciiTheme="minorBidi" w:hAnsiTheme="minorBidi" w:cstheme="minorBidi"/>
          <w:sz w:val="20"/>
          <w:szCs w:val="20"/>
        </w:rPr>
        <w:t xml:space="preserve">a. </w:t>
      </w:r>
      <w:r w:rsidR="001D4019" w:rsidRPr="00E80016">
        <w:rPr>
          <w:rFonts w:asciiTheme="minorBidi" w:hAnsiTheme="minorBidi" w:cstheme="minorBidi"/>
          <w:sz w:val="20"/>
          <w:szCs w:val="20"/>
        </w:rPr>
        <w:t>For</w:t>
      </w:r>
      <w:r w:rsidR="00FC5344" w:rsidRPr="00E80016">
        <w:rPr>
          <w:rFonts w:asciiTheme="minorBidi" w:hAnsiTheme="minorBidi" w:cstheme="minorBidi"/>
          <w:sz w:val="20"/>
          <w:szCs w:val="20"/>
        </w:rPr>
        <w:t xml:space="preserve"> each type of product indicated, provide data describing design characteristics, </w:t>
      </w:r>
      <w:r w:rsidR="00D56E4B" w:rsidRPr="00E80016">
        <w:rPr>
          <w:rFonts w:asciiTheme="minorBidi" w:hAnsiTheme="minorBidi" w:cstheme="minorBidi"/>
          <w:sz w:val="20"/>
          <w:szCs w:val="20"/>
        </w:rPr>
        <w:t>M</w:t>
      </w:r>
      <w:r w:rsidR="00FC5344" w:rsidRPr="00E80016">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E80016" w:rsidRDefault="00FC5344" w:rsidP="00BC2B2F">
      <w:pPr>
        <w:pStyle w:val="Paragraph"/>
        <w:numPr>
          <w:ilvl w:val="2"/>
          <w:numId w:val="4"/>
        </w:numPr>
        <w:rPr>
          <w:rFonts w:asciiTheme="minorBidi" w:hAnsiTheme="minorBidi" w:cstheme="minorBidi"/>
          <w:sz w:val="20"/>
          <w:szCs w:val="20"/>
        </w:rPr>
      </w:pPr>
      <w:r w:rsidRPr="00E80016">
        <w:rPr>
          <w:rFonts w:asciiTheme="minorBidi" w:hAnsiTheme="minorBidi" w:cstheme="minorBidi"/>
          <w:sz w:val="20"/>
          <w:szCs w:val="20"/>
        </w:rPr>
        <w:t>Preparation instructions and recommendations.</w:t>
      </w:r>
    </w:p>
    <w:p w:rsidR="00FC5344" w:rsidRPr="00E80016" w:rsidRDefault="00FC5344" w:rsidP="00BC2B2F">
      <w:pPr>
        <w:pStyle w:val="Paragraph"/>
        <w:numPr>
          <w:ilvl w:val="2"/>
          <w:numId w:val="4"/>
        </w:numPr>
        <w:rPr>
          <w:rFonts w:asciiTheme="minorBidi" w:hAnsiTheme="minorBidi" w:cstheme="minorBidi"/>
          <w:sz w:val="20"/>
          <w:szCs w:val="20"/>
        </w:rPr>
      </w:pPr>
      <w:r w:rsidRPr="00E80016">
        <w:rPr>
          <w:rFonts w:asciiTheme="minorBidi" w:hAnsiTheme="minorBidi" w:cstheme="minorBidi"/>
          <w:sz w:val="20"/>
          <w:szCs w:val="20"/>
        </w:rPr>
        <w:t>Storage and handling requirements and recommendations.</w:t>
      </w:r>
    </w:p>
    <w:p w:rsidR="00FC5344" w:rsidRPr="00E80016" w:rsidRDefault="001D4019" w:rsidP="00BC2B2F">
      <w:pPr>
        <w:pStyle w:val="Paragraph"/>
        <w:numPr>
          <w:ilvl w:val="2"/>
          <w:numId w:val="4"/>
        </w:numPr>
        <w:rPr>
          <w:rFonts w:asciiTheme="minorBidi" w:hAnsiTheme="minorBidi" w:cstheme="minorBidi"/>
          <w:sz w:val="20"/>
          <w:szCs w:val="20"/>
        </w:rPr>
      </w:pPr>
      <w:r w:rsidRPr="00E80016">
        <w:rPr>
          <w:rFonts w:asciiTheme="minorBidi" w:hAnsiTheme="minorBidi" w:cstheme="minorBidi"/>
          <w:sz w:val="20"/>
          <w:szCs w:val="20"/>
        </w:rPr>
        <w:t>Installation methods</w:t>
      </w:r>
    </w:p>
    <w:p w:rsidR="001C6D91" w:rsidRPr="00E80016"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E80016">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E80016"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E80016" w:rsidRDefault="00D56E4B"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 </w:t>
      </w:r>
      <w:r w:rsidR="00FC5344" w:rsidRPr="00E80016">
        <w:rPr>
          <w:rFonts w:asciiTheme="minorBidi" w:hAnsiTheme="minorBidi" w:cstheme="minorBidi"/>
          <w:sz w:val="20"/>
          <w:szCs w:val="20"/>
        </w:rPr>
        <w:t xml:space="preserve">Shop Drawings:  </w:t>
      </w:r>
    </w:p>
    <w:p w:rsidR="00C833EE" w:rsidRPr="00E80016"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E80016">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E80016"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Samples:  For eac</w:t>
      </w:r>
      <w:r w:rsidR="001C6D91" w:rsidRPr="00E80016">
        <w:rPr>
          <w:rFonts w:asciiTheme="minorBidi" w:hAnsiTheme="minorBidi" w:cstheme="minorBidi"/>
          <w:sz w:val="20"/>
          <w:szCs w:val="20"/>
        </w:rPr>
        <w:t>h type of metal finish requi</w:t>
      </w:r>
      <w:r w:rsidR="002208BD" w:rsidRPr="00E80016">
        <w:rPr>
          <w:rFonts w:asciiTheme="minorBidi" w:hAnsiTheme="minorBidi" w:cstheme="minorBidi"/>
          <w:sz w:val="20"/>
          <w:szCs w:val="20"/>
        </w:rPr>
        <w:t xml:space="preserve">red. </w:t>
      </w:r>
    </w:p>
    <w:p w:rsidR="001D4019"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Submittal:  For louvers indicated to comply with structural performance </w:t>
      </w:r>
    </w:p>
    <w:p w:rsidR="001D4019" w:rsidRPr="00E80016" w:rsidRDefault="002208BD" w:rsidP="00BC2B2F">
      <w:pPr>
        <w:pStyle w:val="Paragraph"/>
        <w:numPr>
          <w:ilvl w:val="0"/>
          <w:numId w:val="0"/>
        </w:numPr>
        <w:rPr>
          <w:rFonts w:asciiTheme="minorBidi" w:hAnsiTheme="minorBidi" w:cstheme="minorBidi"/>
          <w:sz w:val="20"/>
          <w:szCs w:val="20"/>
        </w:rPr>
      </w:pPr>
      <w:r w:rsidRPr="00E80016">
        <w:rPr>
          <w:rFonts w:asciiTheme="minorBidi" w:hAnsiTheme="minorBidi" w:cstheme="minorBidi"/>
          <w:sz w:val="20"/>
          <w:szCs w:val="20"/>
        </w:rPr>
        <w:t xml:space="preserve">                  </w:t>
      </w:r>
      <w:r w:rsidR="00DE4E49" w:rsidRPr="00E80016">
        <w:rPr>
          <w:rFonts w:asciiTheme="minorBidi" w:hAnsiTheme="minorBidi" w:cstheme="minorBidi"/>
          <w:sz w:val="20"/>
          <w:szCs w:val="20"/>
        </w:rPr>
        <w:t xml:space="preserve">  </w:t>
      </w:r>
      <w:proofErr w:type="gramStart"/>
      <w:r w:rsidR="00DE4E49" w:rsidRPr="00E80016">
        <w:rPr>
          <w:rFonts w:asciiTheme="minorBidi" w:hAnsiTheme="minorBidi" w:cstheme="minorBidi"/>
          <w:sz w:val="20"/>
          <w:szCs w:val="20"/>
        </w:rPr>
        <w:t>requirements</w:t>
      </w:r>
      <w:proofErr w:type="gramEnd"/>
      <w:r w:rsidR="00FC5344" w:rsidRPr="00E80016">
        <w:rPr>
          <w:rFonts w:asciiTheme="minorBidi" w:hAnsiTheme="minorBidi" w:cstheme="minorBidi"/>
          <w:sz w:val="20"/>
          <w:szCs w:val="20"/>
        </w:rPr>
        <w:t xml:space="preserve"> and design criteria indicated.</w:t>
      </w:r>
    </w:p>
    <w:p w:rsidR="0021103F" w:rsidRPr="00E80016" w:rsidRDefault="00FC5344" w:rsidP="00BC2B2F">
      <w:pPr>
        <w:pStyle w:val="Paragraph"/>
        <w:rPr>
          <w:rFonts w:asciiTheme="minorBidi" w:hAnsiTheme="minorBidi" w:cstheme="minorBidi"/>
          <w:sz w:val="20"/>
          <w:szCs w:val="20"/>
        </w:rPr>
      </w:pPr>
      <w:r w:rsidRPr="00E80016">
        <w:rPr>
          <w:rFonts w:asciiTheme="minorBidi" w:hAnsiTheme="minorBidi" w:cstheme="minorBidi"/>
          <w:sz w:val="20"/>
          <w:szCs w:val="20"/>
        </w:rPr>
        <w:t>Product Test Reports:  Based on tests performed according to AMCA 500-L</w:t>
      </w:r>
    </w:p>
    <w:p w:rsidR="00CC53DA" w:rsidRPr="00E80016" w:rsidRDefault="00CC53DA" w:rsidP="00BC2B2F">
      <w:pPr>
        <w:pStyle w:val="Paragraph"/>
        <w:numPr>
          <w:ilvl w:val="0"/>
          <w:numId w:val="0"/>
        </w:numPr>
        <w:rPr>
          <w:rFonts w:asciiTheme="minorBidi" w:hAnsiTheme="minorBidi" w:cstheme="minorBidi"/>
          <w:sz w:val="20"/>
          <w:szCs w:val="20"/>
        </w:rPr>
      </w:pPr>
    </w:p>
    <w:p w:rsidR="00CC53DA" w:rsidRPr="00E80016" w:rsidRDefault="00CC53DA" w:rsidP="006D6384">
      <w:pPr>
        <w:pStyle w:val="Article"/>
        <w:rPr>
          <w:rFonts w:asciiTheme="minorBidi" w:hAnsiTheme="minorBidi" w:cstheme="minorBidi"/>
        </w:rPr>
      </w:pPr>
      <w:r w:rsidRPr="00E80016">
        <w:rPr>
          <w:rFonts w:asciiTheme="minorBidi" w:hAnsiTheme="minorBidi" w:cstheme="minorBidi"/>
          <w:bCs/>
        </w:rPr>
        <w:t xml:space="preserve"> </w:t>
      </w:r>
      <w:r w:rsidRPr="00E80016">
        <w:rPr>
          <w:rFonts w:asciiTheme="minorBidi" w:hAnsiTheme="minorBidi" w:cstheme="minorBidi"/>
        </w:rPr>
        <w:t>DELIVERY, STORAGE AND HANDLING</w:t>
      </w:r>
    </w:p>
    <w:p w:rsidR="00421155" w:rsidRPr="00E80016" w:rsidRDefault="00421155" w:rsidP="009B714C">
      <w:pPr>
        <w:pStyle w:val="Blank"/>
      </w:pPr>
    </w:p>
    <w:p w:rsidR="00CC53DA" w:rsidRPr="00E80016" w:rsidRDefault="00D56E4B" w:rsidP="00BC2B2F">
      <w:pPr>
        <w:pStyle w:val="Paragraph"/>
        <w:numPr>
          <w:ilvl w:val="2"/>
          <w:numId w:val="14"/>
        </w:numPr>
        <w:rPr>
          <w:rFonts w:asciiTheme="minorBidi" w:hAnsiTheme="minorBidi" w:cstheme="minorBidi"/>
          <w:sz w:val="20"/>
          <w:szCs w:val="20"/>
        </w:rPr>
      </w:pPr>
      <w:r w:rsidRPr="00E80016">
        <w:rPr>
          <w:rFonts w:asciiTheme="minorBidi" w:hAnsiTheme="minorBidi" w:cstheme="minorBidi"/>
          <w:sz w:val="20"/>
          <w:szCs w:val="20"/>
        </w:rPr>
        <w:t xml:space="preserve">Delivery: </w:t>
      </w:r>
      <w:r w:rsidR="00CC53DA" w:rsidRPr="00E80016">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E80016" w:rsidRDefault="00421155" w:rsidP="009B714C">
      <w:pPr>
        <w:pStyle w:val="Blank"/>
      </w:pPr>
    </w:p>
    <w:p w:rsidR="00CC53DA" w:rsidRPr="00E80016" w:rsidRDefault="00D56E4B"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Storage: </w:t>
      </w:r>
      <w:r w:rsidR="00CC53DA" w:rsidRPr="00E80016">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E80016" w:rsidRDefault="00421155" w:rsidP="009B714C">
      <w:pPr>
        <w:pStyle w:val="Blank"/>
      </w:pPr>
    </w:p>
    <w:p w:rsidR="0021103F" w:rsidRPr="00E80016" w:rsidRDefault="00D56E4B" w:rsidP="00BC2B2F">
      <w:pPr>
        <w:pStyle w:val="Paragraph"/>
        <w:rPr>
          <w:rFonts w:asciiTheme="minorBidi" w:hAnsiTheme="minorBidi" w:cstheme="minorBidi"/>
          <w:sz w:val="20"/>
          <w:szCs w:val="20"/>
        </w:rPr>
      </w:pPr>
      <w:r w:rsidRPr="00E80016">
        <w:rPr>
          <w:rFonts w:asciiTheme="minorBidi" w:hAnsiTheme="minorBidi" w:cstheme="minorBidi"/>
          <w:sz w:val="20"/>
          <w:szCs w:val="20"/>
        </w:rPr>
        <w:lastRenderedPageBreak/>
        <w:t xml:space="preserve">Handling: </w:t>
      </w:r>
      <w:r w:rsidR="00CC53DA" w:rsidRPr="00E80016">
        <w:rPr>
          <w:rFonts w:asciiTheme="minorBidi" w:hAnsiTheme="minorBidi" w:cstheme="minorBidi"/>
          <w:sz w:val="20"/>
          <w:szCs w:val="20"/>
        </w:rPr>
        <w:t>Materials should be handled over as reco</w:t>
      </w:r>
      <w:r w:rsidRPr="00E80016">
        <w:rPr>
          <w:rFonts w:asciiTheme="minorBidi" w:hAnsiTheme="minorBidi" w:cstheme="minorBidi"/>
          <w:sz w:val="20"/>
          <w:szCs w:val="20"/>
        </w:rPr>
        <w:t xml:space="preserve">mmended by the manufacturer to </w:t>
      </w:r>
      <w:r w:rsidR="00CC53DA" w:rsidRPr="00E80016">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rsidR="00E3306C" w:rsidRPr="00E80016"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E80016" w:rsidRDefault="00E3306C" w:rsidP="006D6384">
      <w:pPr>
        <w:pStyle w:val="Article"/>
        <w:rPr>
          <w:rFonts w:asciiTheme="minorBidi" w:hAnsiTheme="minorBidi" w:cstheme="minorBidi"/>
        </w:rPr>
      </w:pPr>
      <w:r w:rsidRPr="00E80016">
        <w:rPr>
          <w:rFonts w:asciiTheme="minorBidi" w:hAnsiTheme="minorBidi" w:cstheme="minorBidi"/>
        </w:rPr>
        <w:t>QUALITY ASSURANCE</w:t>
      </w:r>
    </w:p>
    <w:p w:rsidR="002919EC" w:rsidRPr="00E80016" w:rsidRDefault="002919EC" w:rsidP="009B714C">
      <w:pPr>
        <w:pStyle w:val="Blank"/>
      </w:pPr>
    </w:p>
    <w:p w:rsidR="00E3306C" w:rsidRPr="00E80016" w:rsidRDefault="00E3306C" w:rsidP="00BC2B2F">
      <w:pPr>
        <w:pStyle w:val="Paragraph"/>
        <w:numPr>
          <w:ilvl w:val="2"/>
          <w:numId w:val="15"/>
        </w:numPr>
        <w:rPr>
          <w:rFonts w:asciiTheme="minorBidi" w:hAnsiTheme="minorBidi" w:cstheme="minorBidi"/>
          <w:sz w:val="20"/>
          <w:szCs w:val="20"/>
        </w:rPr>
      </w:pPr>
      <w:r w:rsidRPr="00E80016">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E80016" w:rsidRDefault="00EA2F72" w:rsidP="00BC2B2F">
      <w:pPr>
        <w:pStyle w:val="Paragraph"/>
        <w:numPr>
          <w:ilvl w:val="0"/>
          <w:numId w:val="0"/>
        </w:numPr>
        <w:ind w:left="810"/>
        <w:rPr>
          <w:rFonts w:asciiTheme="minorBidi" w:hAnsiTheme="minorBidi" w:cstheme="minorBidi"/>
          <w:sz w:val="20"/>
          <w:szCs w:val="20"/>
        </w:rPr>
      </w:pPr>
    </w:p>
    <w:p w:rsidR="00E3306C" w:rsidRPr="00E80016" w:rsidRDefault="00E3306C" w:rsidP="00BC2B2F">
      <w:pPr>
        <w:pStyle w:val="Paragraph"/>
        <w:rPr>
          <w:rFonts w:asciiTheme="minorBidi" w:hAnsiTheme="minorBidi" w:cstheme="minorBidi"/>
          <w:sz w:val="20"/>
          <w:szCs w:val="20"/>
        </w:rPr>
      </w:pPr>
      <w:r w:rsidRPr="00E80016">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EA2F72" w:rsidRPr="00E80016" w:rsidRDefault="00EA2F72" w:rsidP="00BC2B2F">
      <w:pPr>
        <w:pStyle w:val="Paragraph"/>
        <w:numPr>
          <w:ilvl w:val="0"/>
          <w:numId w:val="0"/>
        </w:numPr>
        <w:rPr>
          <w:rFonts w:asciiTheme="minorBidi" w:hAnsiTheme="minorBidi" w:cstheme="minorBidi"/>
          <w:sz w:val="20"/>
          <w:szCs w:val="20"/>
        </w:rPr>
      </w:pPr>
    </w:p>
    <w:p w:rsidR="00E3306C" w:rsidRPr="00E80016" w:rsidRDefault="00E3306C" w:rsidP="00BC2B2F">
      <w:pPr>
        <w:pStyle w:val="Paragraph"/>
        <w:rPr>
          <w:rFonts w:asciiTheme="minorBidi" w:hAnsiTheme="minorBidi" w:cstheme="minorBidi"/>
          <w:sz w:val="20"/>
          <w:szCs w:val="20"/>
        </w:rPr>
      </w:pPr>
      <w:r w:rsidRPr="00E80016">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E80016" w:rsidRDefault="00EA2F72" w:rsidP="00BC2B2F">
      <w:pPr>
        <w:pStyle w:val="Paragraph"/>
        <w:numPr>
          <w:ilvl w:val="0"/>
          <w:numId w:val="0"/>
        </w:numPr>
        <w:ind w:left="810"/>
        <w:rPr>
          <w:rFonts w:asciiTheme="minorBidi" w:hAnsiTheme="minorBidi" w:cstheme="minorBidi"/>
          <w:sz w:val="20"/>
          <w:szCs w:val="20"/>
        </w:rPr>
      </w:pPr>
    </w:p>
    <w:p w:rsidR="00E3306C" w:rsidRPr="00E80016" w:rsidRDefault="00E3306C"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Pr="00E80016" w:rsidRDefault="00DE4E49" w:rsidP="009B714C">
      <w:pPr>
        <w:pStyle w:val="Blank"/>
      </w:pPr>
    </w:p>
    <w:p w:rsidR="00E57049" w:rsidRPr="00E80016" w:rsidRDefault="00E57049" w:rsidP="0036317A">
      <w:pPr>
        <w:pStyle w:val="Part"/>
        <w:tabs>
          <w:tab w:val="clear" w:pos="1494"/>
        </w:tabs>
        <w:spacing w:line="360" w:lineRule="auto"/>
        <w:rPr>
          <w:rFonts w:asciiTheme="minorBidi" w:hAnsiTheme="minorBidi" w:cstheme="minorBidi"/>
          <w:b/>
          <w:bCs/>
        </w:rPr>
      </w:pPr>
      <w:r w:rsidRPr="00E80016">
        <w:rPr>
          <w:rFonts w:asciiTheme="minorBidi" w:hAnsiTheme="minorBidi" w:cstheme="minorBidi"/>
          <w:b/>
          <w:bCs/>
        </w:rPr>
        <w:t>PRODUCTS</w:t>
      </w:r>
    </w:p>
    <w:p w:rsidR="0021103F" w:rsidRPr="00E80016" w:rsidRDefault="0021103F" w:rsidP="009B714C">
      <w:pPr>
        <w:pStyle w:val="Blank"/>
      </w:pPr>
    </w:p>
    <w:p w:rsidR="0021103F" w:rsidRPr="00E80016" w:rsidRDefault="0021103F" w:rsidP="006D6384">
      <w:pPr>
        <w:pStyle w:val="Article"/>
        <w:rPr>
          <w:rFonts w:asciiTheme="minorBidi" w:hAnsiTheme="minorBidi" w:cstheme="minorBidi"/>
        </w:rPr>
      </w:pPr>
      <w:r w:rsidRPr="00E80016">
        <w:rPr>
          <w:rFonts w:asciiTheme="minorBidi" w:hAnsiTheme="minorBidi" w:cstheme="minorBidi"/>
        </w:rPr>
        <w:t>MANUFACTURERS</w:t>
      </w:r>
    </w:p>
    <w:p w:rsidR="006805CF" w:rsidRPr="00E80016" w:rsidRDefault="006805CF" w:rsidP="009B714C">
      <w:pPr>
        <w:pStyle w:val="Blank"/>
      </w:pPr>
    </w:p>
    <w:p w:rsidR="00893AB4" w:rsidRPr="00DB33DA" w:rsidRDefault="00893AB4" w:rsidP="00893AB4">
      <w:pPr>
        <w:pStyle w:val="Paragraph"/>
        <w:rPr>
          <w:rFonts w:asciiTheme="minorBidi" w:hAnsiTheme="minorBidi" w:cstheme="minorBidi"/>
          <w:sz w:val="20"/>
          <w:szCs w:val="20"/>
        </w:rPr>
      </w:pPr>
      <w:r w:rsidRPr="00DB33DA">
        <w:rPr>
          <w:rFonts w:asciiTheme="minorBidi" w:hAnsiTheme="minorBidi" w:cstheme="minorBidi"/>
          <w:sz w:val="20"/>
          <w:szCs w:val="20"/>
        </w:rPr>
        <w:t xml:space="preserve">Supplied by </w:t>
      </w:r>
      <w:r w:rsidRPr="00DB33DA">
        <w:rPr>
          <w:rFonts w:asciiTheme="minorBidi" w:hAnsiTheme="minorBidi" w:cstheme="minorBidi"/>
          <w:b/>
          <w:sz w:val="20"/>
          <w:szCs w:val="20"/>
        </w:rPr>
        <w:t>Ontario Specialty Architectural Products LLC</w:t>
      </w:r>
      <w:r w:rsidRPr="00DB33DA">
        <w:rPr>
          <w:rFonts w:asciiTheme="minorBidi" w:hAnsiTheme="minorBidi" w:cstheme="minorBidi"/>
          <w:sz w:val="20"/>
          <w:szCs w:val="20"/>
        </w:rPr>
        <w:t xml:space="preserve">, </w:t>
      </w:r>
    </w:p>
    <w:p w:rsidR="00893AB4" w:rsidRPr="00DB33DA" w:rsidRDefault="00893AB4" w:rsidP="00893AB4">
      <w:pPr>
        <w:pStyle w:val="Paragraph"/>
        <w:numPr>
          <w:ilvl w:val="0"/>
          <w:numId w:val="0"/>
        </w:numPr>
        <w:ind w:left="1386"/>
        <w:rPr>
          <w:rFonts w:asciiTheme="minorBidi" w:hAnsiTheme="minorBidi" w:cstheme="minorBidi"/>
          <w:sz w:val="20"/>
          <w:szCs w:val="20"/>
        </w:rPr>
      </w:pPr>
      <w:r w:rsidRPr="00DB33DA">
        <w:rPr>
          <w:rFonts w:asciiTheme="minorBidi" w:hAnsiTheme="minorBidi" w:cstheme="minorBidi"/>
          <w:sz w:val="20"/>
          <w:szCs w:val="20"/>
        </w:rPr>
        <w:t>PO Box 392567, Dubai, UAE; T: +97142776760 F: +97142776736</w:t>
      </w:r>
    </w:p>
    <w:p w:rsidR="00893AB4" w:rsidRPr="00DB33DA" w:rsidRDefault="00893AB4" w:rsidP="00893AB4">
      <w:pPr>
        <w:pStyle w:val="Blank"/>
        <w:ind w:firstLine="234"/>
        <w:jc w:val="both"/>
        <w:rPr>
          <w:rStyle w:val="Hyperlink"/>
          <w:u w:val="none"/>
        </w:rPr>
      </w:pPr>
      <w:r w:rsidRPr="00DB33DA">
        <w:rPr>
          <w:noProof/>
        </w:rPr>
        <w:drawing>
          <wp:anchor distT="36576" distB="36576" distL="36576" distR="36576" simplePos="0" relativeHeight="251659264" behindDoc="0" locked="0" layoutInCell="1" allowOverlap="1" wp14:anchorId="74ADB48B" wp14:editId="46F43DB8">
            <wp:simplePos x="0" y="0"/>
            <wp:positionH relativeFrom="margin">
              <wp:posOffset>1852295</wp:posOffset>
            </wp:positionH>
            <wp:positionV relativeFrom="paragraph">
              <wp:posOffset>227965</wp:posOffset>
            </wp:positionV>
            <wp:extent cx="352425" cy="112395"/>
            <wp:effectExtent l="0" t="0" r="9525" b="1905"/>
            <wp:wrapNone/>
            <wp:docPr id="8" name="Picture 8"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25082" t="33128" r="24092" b="42500"/>
                    <a:stretch>
                      <a:fillRect/>
                    </a:stretch>
                  </pic:blipFill>
                  <pic:spPr bwMode="auto">
                    <a:xfrm>
                      <a:off x="0" y="0"/>
                      <a:ext cx="352425" cy="112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B33DA">
        <w:t xml:space="preserve">E-mail: </w:t>
      </w:r>
      <w:hyperlink r:id="rId11" w:history="1">
        <w:r w:rsidRPr="00DB33DA">
          <w:rPr>
            <w:rStyle w:val="Hyperlink"/>
          </w:rPr>
          <w:t>sales@ontariosa.com</w:t>
        </w:r>
      </w:hyperlink>
      <w:r w:rsidRPr="00DB33DA">
        <w:t xml:space="preserve"> Web: </w:t>
      </w:r>
      <w:hyperlink r:id="rId12" w:history="1">
        <w:r w:rsidRPr="00DB33DA">
          <w:rPr>
            <w:rStyle w:val="Hyperlink"/>
          </w:rPr>
          <w:t>www.ontariosa.com</w:t>
        </w:r>
      </w:hyperlink>
      <w:r w:rsidRPr="00DB33DA">
        <w:rPr>
          <w:rStyle w:val="Hyperlink"/>
          <w:u w:val="none"/>
        </w:rPr>
        <w:t xml:space="preserve"> </w:t>
      </w:r>
    </w:p>
    <w:p w:rsidR="009B714C" w:rsidRPr="009B714C" w:rsidRDefault="00893AB4" w:rsidP="00893AB4">
      <w:pPr>
        <w:pStyle w:val="Blank"/>
        <w:ind w:left="1386"/>
        <w:jc w:val="both"/>
      </w:pPr>
      <w:r w:rsidRPr="00DB33DA">
        <w:t xml:space="preserve">Under License of        </w:t>
      </w:r>
      <w:r w:rsidRPr="00DB33DA">
        <w:rPr>
          <w:b/>
        </w:rPr>
        <w:t xml:space="preserve">       Architectural Products</w:t>
      </w:r>
      <w:r w:rsidRPr="00DB33DA">
        <w:t xml:space="preserve">, 1050 Squires Beach Road, Pickering, Ontario, CA L1W 3N8. Tel. 905-420-0485 / 1-888-624-4557 Fax. 905-420-4564 / 1-888-624-4558 Website: </w:t>
      </w:r>
      <w:hyperlink r:id="rId13" w:history="1">
        <w:r w:rsidRPr="00DB33DA">
          <w:rPr>
            <w:rStyle w:val="Hyperlink"/>
          </w:rPr>
          <w:t>www.mcgillarchitectural.com</w:t>
        </w:r>
      </w:hyperlink>
      <w:r w:rsidRPr="00DB33DA">
        <w:t xml:space="preserve"> E-mail: </w:t>
      </w:r>
      <w:hyperlink r:id="rId14" w:history="1">
        <w:r w:rsidRPr="00DB33DA">
          <w:rPr>
            <w:rStyle w:val="Hyperlink"/>
          </w:rPr>
          <w:t>sales@mcgillarchitectural.com</w:t>
        </w:r>
      </w:hyperlink>
    </w:p>
    <w:p w:rsidR="004B15D5" w:rsidRPr="00E80016" w:rsidRDefault="004B15D5" w:rsidP="006D6384">
      <w:pPr>
        <w:pStyle w:val="Article"/>
        <w:rPr>
          <w:rFonts w:asciiTheme="minorBidi" w:hAnsiTheme="minorBidi" w:cstheme="minorBidi"/>
        </w:rPr>
      </w:pPr>
      <w:r w:rsidRPr="00E80016">
        <w:rPr>
          <w:rFonts w:asciiTheme="minorBidi" w:hAnsiTheme="minorBidi" w:cstheme="minorBidi"/>
        </w:rPr>
        <w:lastRenderedPageBreak/>
        <w:t>MATERIALS</w:t>
      </w:r>
    </w:p>
    <w:p w:rsidR="004B15D5" w:rsidRPr="00E80016" w:rsidRDefault="004B15D5" w:rsidP="00BC2B2F">
      <w:pPr>
        <w:pStyle w:val="Paragraph"/>
        <w:numPr>
          <w:ilvl w:val="2"/>
          <w:numId w:val="16"/>
        </w:numPr>
        <w:rPr>
          <w:rFonts w:asciiTheme="minorBidi" w:hAnsiTheme="minorBidi" w:cstheme="minorBidi"/>
          <w:sz w:val="20"/>
          <w:szCs w:val="20"/>
          <w:lang w:val="fr-FR"/>
        </w:rPr>
      </w:pPr>
      <w:proofErr w:type="spellStart"/>
      <w:r w:rsidRPr="00E80016">
        <w:rPr>
          <w:rFonts w:asciiTheme="minorBidi" w:hAnsiTheme="minorBidi" w:cstheme="minorBidi"/>
          <w:sz w:val="20"/>
          <w:szCs w:val="20"/>
          <w:lang w:val="fr-FR"/>
        </w:rPr>
        <w:t>Aluminum</w:t>
      </w:r>
      <w:proofErr w:type="spellEnd"/>
      <w:r w:rsidRPr="00E80016">
        <w:rPr>
          <w:rFonts w:asciiTheme="minorBidi" w:hAnsiTheme="minorBidi" w:cstheme="minorBidi"/>
          <w:sz w:val="20"/>
          <w:szCs w:val="20"/>
          <w:lang w:val="fr-FR"/>
        </w:rPr>
        <w:t xml:space="preserve"> Extrusions: ASTM B 221M, </w:t>
      </w:r>
      <w:proofErr w:type="spellStart"/>
      <w:r w:rsidRPr="00E80016">
        <w:rPr>
          <w:rFonts w:asciiTheme="minorBidi" w:hAnsiTheme="minorBidi" w:cstheme="minorBidi"/>
          <w:sz w:val="20"/>
          <w:szCs w:val="20"/>
          <w:lang w:val="fr-FR"/>
        </w:rPr>
        <w:t>Alloy</w:t>
      </w:r>
      <w:proofErr w:type="spellEnd"/>
      <w:r w:rsidRPr="00E80016">
        <w:rPr>
          <w:rFonts w:asciiTheme="minorBidi" w:hAnsiTheme="minorBidi" w:cstheme="minorBidi"/>
          <w:sz w:val="20"/>
          <w:szCs w:val="20"/>
          <w:lang w:val="fr-FR"/>
        </w:rPr>
        <w:t> 6063-T5, 6063-T6 or 6061-T6.</w:t>
      </w:r>
    </w:p>
    <w:p w:rsidR="004B15D5" w:rsidRPr="00E80016" w:rsidRDefault="004B15D5"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Aluminum Sheet:  ASTM B3209M, Alloy 1100, 3003 </w:t>
      </w:r>
      <w:r w:rsidR="002A505C" w:rsidRPr="00E80016">
        <w:rPr>
          <w:rFonts w:asciiTheme="minorBidi" w:hAnsiTheme="minorBidi" w:cstheme="minorBidi"/>
          <w:sz w:val="20"/>
          <w:szCs w:val="20"/>
        </w:rPr>
        <w:t xml:space="preserve">or 5005 with temper as required </w:t>
      </w:r>
      <w:r w:rsidR="00421155" w:rsidRPr="00E80016">
        <w:rPr>
          <w:rFonts w:asciiTheme="minorBidi" w:hAnsiTheme="minorBidi" w:cstheme="minorBidi"/>
          <w:sz w:val="20"/>
          <w:szCs w:val="20"/>
        </w:rPr>
        <w:t xml:space="preserve">for </w:t>
      </w:r>
      <w:r w:rsidRPr="00E80016">
        <w:rPr>
          <w:rFonts w:asciiTheme="minorBidi" w:hAnsiTheme="minorBidi" w:cstheme="minorBidi"/>
          <w:sz w:val="20"/>
          <w:szCs w:val="20"/>
        </w:rPr>
        <w:t>forming.</w:t>
      </w:r>
    </w:p>
    <w:p w:rsidR="004B15D5" w:rsidRPr="00E80016" w:rsidRDefault="004B15D5" w:rsidP="00BC2B2F">
      <w:pPr>
        <w:pStyle w:val="Paragraph"/>
        <w:rPr>
          <w:rFonts w:asciiTheme="minorBidi" w:hAnsiTheme="minorBidi" w:cstheme="minorBidi"/>
          <w:sz w:val="20"/>
          <w:szCs w:val="20"/>
        </w:rPr>
      </w:pPr>
      <w:r w:rsidRPr="00E80016">
        <w:rPr>
          <w:rFonts w:asciiTheme="minorBidi" w:hAnsiTheme="minorBidi" w:cstheme="minorBidi"/>
          <w:sz w:val="20"/>
          <w:szCs w:val="20"/>
        </w:rPr>
        <w:t>Fasteners:  Use types and sizes to suit unit installation conditions.</w:t>
      </w:r>
    </w:p>
    <w:p w:rsidR="004B15D5" w:rsidRPr="00E80016" w:rsidRDefault="004B15D5" w:rsidP="00BC2B2F">
      <w:pPr>
        <w:pStyle w:val="Paragraph"/>
        <w:rPr>
          <w:rFonts w:asciiTheme="minorBidi" w:hAnsiTheme="minorBidi" w:cstheme="minorBidi"/>
          <w:sz w:val="20"/>
          <w:szCs w:val="20"/>
        </w:rPr>
      </w:pPr>
      <w:r w:rsidRPr="00E80016">
        <w:rPr>
          <w:rFonts w:asciiTheme="minorBidi" w:hAnsiTheme="minorBidi" w:cstheme="minorBidi"/>
          <w:sz w:val="20"/>
          <w:szCs w:val="20"/>
        </w:rPr>
        <w:t>For fastening aluminum, use aluminum or 300 series stainless-steel fasteners.</w:t>
      </w:r>
    </w:p>
    <w:p w:rsidR="00021C37" w:rsidRPr="00E80016" w:rsidRDefault="00021C37" w:rsidP="009B714C">
      <w:pPr>
        <w:pStyle w:val="Blank"/>
      </w:pPr>
    </w:p>
    <w:p w:rsidR="002208BD" w:rsidRPr="00E80016" w:rsidRDefault="002208BD" w:rsidP="009B714C">
      <w:pPr>
        <w:pStyle w:val="Blank"/>
      </w:pPr>
    </w:p>
    <w:p w:rsidR="004B15D5" w:rsidRPr="00E80016" w:rsidRDefault="004B15D5" w:rsidP="006D6384">
      <w:pPr>
        <w:pStyle w:val="Article"/>
        <w:rPr>
          <w:rFonts w:asciiTheme="minorBidi" w:hAnsiTheme="minorBidi" w:cstheme="minorBidi"/>
        </w:rPr>
      </w:pPr>
      <w:r w:rsidRPr="00E80016">
        <w:rPr>
          <w:rFonts w:asciiTheme="minorBidi" w:hAnsiTheme="minorBidi" w:cstheme="minorBidi"/>
        </w:rPr>
        <w:t>FABRICATION</w:t>
      </w:r>
    </w:p>
    <w:p w:rsidR="00421155" w:rsidRPr="00E80016" w:rsidRDefault="00421155" w:rsidP="009B714C">
      <w:pPr>
        <w:pStyle w:val="Blank"/>
      </w:pPr>
    </w:p>
    <w:p w:rsidR="004B15D5" w:rsidRPr="00E80016" w:rsidRDefault="004B15D5" w:rsidP="00BC2B2F">
      <w:pPr>
        <w:pStyle w:val="Paragraph"/>
        <w:numPr>
          <w:ilvl w:val="2"/>
          <w:numId w:val="17"/>
        </w:numPr>
        <w:rPr>
          <w:rFonts w:asciiTheme="minorBidi" w:hAnsiTheme="minorBidi" w:cstheme="minorBidi"/>
          <w:sz w:val="20"/>
          <w:szCs w:val="20"/>
        </w:rPr>
      </w:pPr>
      <w:r w:rsidRPr="00E80016">
        <w:rPr>
          <w:rFonts w:asciiTheme="minorBidi" w:hAnsiTheme="minorBidi" w:cstheme="minorBidi"/>
          <w:sz w:val="20"/>
          <w:szCs w:val="20"/>
        </w:rPr>
        <w:t xml:space="preserve"> Fabricate frames, including integral sills, to fit in o</w:t>
      </w:r>
      <w:r w:rsidR="00385132" w:rsidRPr="00E80016">
        <w:rPr>
          <w:rFonts w:asciiTheme="minorBidi" w:hAnsiTheme="minorBidi" w:cstheme="minorBidi"/>
          <w:sz w:val="20"/>
          <w:szCs w:val="20"/>
        </w:rPr>
        <w:t xml:space="preserve">penings of sizes indicated,    </w:t>
      </w:r>
      <w:r w:rsidR="00421155" w:rsidRPr="00E80016">
        <w:rPr>
          <w:rFonts w:asciiTheme="minorBidi" w:hAnsiTheme="minorBidi" w:cstheme="minorBidi"/>
          <w:sz w:val="20"/>
          <w:szCs w:val="20"/>
        </w:rPr>
        <w:t xml:space="preserve"> </w:t>
      </w:r>
      <w:r w:rsidRPr="00E80016">
        <w:rPr>
          <w:rFonts w:asciiTheme="minorBidi" w:hAnsiTheme="minorBidi" w:cstheme="minorBidi"/>
          <w:sz w:val="20"/>
          <w:szCs w:val="20"/>
        </w:rPr>
        <w:t>with allowances made for fabrication and installation tolerances, adjoining    material tolerances, and perimeter sealant joints.</w:t>
      </w:r>
    </w:p>
    <w:p w:rsidR="00421155" w:rsidRPr="00E80016" w:rsidRDefault="00421155" w:rsidP="0036317A">
      <w:pPr>
        <w:pStyle w:val="IN1"/>
        <w:numPr>
          <w:ilvl w:val="0"/>
          <w:numId w:val="0"/>
        </w:numPr>
        <w:tabs>
          <w:tab w:val="clear" w:pos="864"/>
        </w:tabs>
        <w:spacing w:line="360" w:lineRule="auto"/>
        <w:ind w:left="-180"/>
        <w:rPr>
          <w:rFonts w:asciiTheme="minorBidi" w:hAnsiTheme="minorBidi" w:cstheme="minorBidi"/>
          <w:sz w:val="20"/>
          <w:szCs w:val="20"/>
        </w:rPr>
      </w:pPr>
    </w:p>
    <w:p w:rsidR="004B15D5" w:rsidRPr="00E80016" w:rsidRDefault="004B15D5"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 Use stainless steel or aluminum mechanical fasteners for assembling louvers.</w:t>
      </w:r>
    </w:p>
    <w:p w:rsidR="00421155" w:rsidRPr="00E80016" w:rsidRDefault="00421155" w:rsidP="009B714C">
      <w:pPr>
        <w:pStyle w:val="Blank"/>
      </w:pPr>
    </w:p>
    <w:p w:rsidR="004B15D5" w:rsidRPr="00E80016" w:rsidRDefault="00DF6B45"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 </w:t>
      </w:r>
      <w:r w:rsidR="004B15D5" w:rsidRPr="00E80016">
        <w:rPr>
          <w:rFonts w:asciiTheme="minorBidi" w:hAnsiTheme="minorBidi" w:cstheme="minorBidi"/>
          <w:sz w:val="20"/>
          <w:szCs w:val="20"/>
        </w:rPr>
        <w:t xml:space="preserve">Join frame members to each other and to fixed louver blades with </w:t>
      </w:r>
      <w:r w:rsidR="00F62A2E" w:rsidRPr="00E80016">
        <w:rPr>
          <w:rFonts w:asciiTheme="minorBidi" w:hAnsiTheme="minorBidi" w:cstheme="minorBidi"/>
          <w:sz w:val="20"/>
          <w:szCs w:val="20"/>
        </w:rPr>
        <w:t>threaded fasteners</w:t>
      </w:r>
      <w:r w:rsidR="004B15D5" w:rsidRPr="00E80016">
        <w:rPr>
          <w:rFonts w:asciiTheme="minorBidi" w:hAnsiTheme="minorBidi" w:cstheme="minorBidi"/>
          <w:sz w:val="20"/>
          <w:szCs w:val="20"/>
        </w:rPr>
        <w:t xml:space="preserve"> or concealed fillet welds as per the manufacturer’s standards unless otherwise indicated.</w:t>
      </w:r>
    </w:p>
    <w:p w:rsidR="00421155" w:rsidRPr="00E80016" w:rsidRDefault="00421155" w:rsidP="0036317A">
      <w:pPr>
        <w:pStyle w:val="IN1"/>
        <w:numPr>
          <w:ilvl w:val="0"/>
          <w:numId w:val="0"/>
        </w:numPr>
        <w:tabs>
          <w:tab w:val="clear" w:pos="864"/>
        </w:tabs>
        <w:spacing w:line="360" w:lineRule="auto"/>
        <w:ind w:left="648" w:hanging="828"/>
        <w:rPr>
          <w:rFonts w:asciiTheme="minorBidi" w:hAnsiTheme="minorBidi" w:cstheme="minorBidi"/>
          <w:sz w:val="20"/>
          <w:szCs w:val="20"/>
        </w:rPr>
      </w:pPr>
    </w:p>
    <w:p w:rsidR="004B15D5" w:rsidRPr="00E80016" w:rsidRDefault="00E57049"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 Provide </w:t>
      </w:r>
      <w:r w:rsidR="004B15D5" w:rsidRPr="00E80016">
        <w:rPr>
          <w:rFonts w:asciiTheme="minorBidi" w:hAnsiTheme="minorBidi" w:cstheme="minorBidi"/>
          <w:sz w:val="20"/>
          <w:szCs w:val="20"/>
        </w:rPr>
        <w:t xml:space="preserve">louvers along with screens and any other </w:t>
      </w:r>
      <w:r w:rsidRPr="00E80016">
        <w:rPr>
          <w:rFonts w:asciiTheme="minorBidi" w:hAnsiTheme="minorBidi" w:cstheme="minorBidi"/>
          <w:sz w:val="20"/>
          <w:szCs w:val="20"/>
        </w:rPr>
        <w:t xml:space="preserve">accessories as indicated in the </w:t>
      </w:r>
      <w:r w:rsidR="004B15D5" w:rsidRPr="00E80016">
        <w:rPr>
          <w:rFonts w:asciiTheme="minorBidi" w:hAnsiTheme="minorBidi" w:cstheme="minorBidi"/>
          <w:sz w:val="20"/>
          <w:szCs w:val="20"/>
        </w:rPr>
        <w:t xml:space="preserve">drawings which should include the items required for complete assembly such as structural supports, anchorage, etc. </w:t>
      </w:r>
    </w:p>
    <w:p w:rsidR="00E57049" w:rsidRPr="00E80016"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rsidR="00AA13B3" w:rsidRPr="00E80016" w:rsidRDefault="00B63426" w:rsidP="006D6384">
      <w:pPr>
        <w:pStyle w:val="Article"/>
        <w:rPr>
          <w:rFonts w:asciiTheme="minorBidi" w:hAnsiTheme="minorBidi" w:cstheme="minorBidi"/>
        </w:rPr>
      </w:pPr>
      <w:r w:rsidRPr="00E80016">
        <w:rPr>
          <w:rFonts w:asciiTheme="minorBidi" w:hAnsiTheme="minorBidi" w:cstheme="minorBidi"/>
        </w:rPr>
        <w:t>LOUVER MODEL DESCRIPTION</w:t>
      </w:r>
    </w:p>
    <w:p w:rsidR="00AA13B3" w:rsidRPr="00E80016" w:rsidRDefault="00AA13B3" w:rsidP="009B714C">
      <w:pPr>
        <w:pStyle w:val="Blank"/>
      </w:pPr>
    </w:p>
    <w:p w:rsidR="00AA13B3" w:rsidRPr="00E80016" w:rsidRDefault="00AA13B3" w:rsidP="00BC2B2F">
      <w:pPr>
        <w:pStyle w:val="Paragraph"/>
        <w:numPr>
          <w:ilvl w:val="2"/>
          <w:numId w:val="18"/>
        </w:numPr>
        <w:rPr>
          <w:rFonts w:asciiTheme="minorBidi" w:hAnsiTheme="minorBidi" w:cstheme="minorBidi"/>
          <w:sz w:val="20"/>
          <w:szCs w:val="20"/>
        </w:rPr>
      </w:pPr>
      <w:r w:rsidRPr="00E80016">
        <w:rPr>
          <w:rFonts w:asciiTheme="minorBidi" w:hAnsiTheme="minorBidi" w:cstheme="minorBidi"/>
          <w:b/>
          <w:sz w:val="20"/>
          <w:szCs w:val="20"/>
        </w:rPr>
        <w:t xml:space="preserve">Louvers </w:t>
      </w:r>
      <w:r w:rsidR="00B63426" w:rsidRPr="00E80016">
        <w:rPr>
          <w:rFonts w:asciiTheme="minorBidi" w:hAnsiTheme="minorBidi" w:cstheme="minorBidi"/>
          <w:b/>
          <w:sz w:val="20"/>
          <w:szCs w:val="20"/>
        </w:rPr>
        <w:t>–</w:t>
      </w:r>
      <w:r w:rsidRPr="00E80016">
        <w:rPr>
          <w:rFonts w:asciiTheme="minorBidi" w:hAnsiTheme="minorBidi" w:cstheme="minorBidi"/>
          <w:b/>
          <w:sz w:val="20"/>
          <w:szCs w:val="20"/>
        </w:rPr>
        <w:t xml:space="preserve"> General</w:t>
      </w:r>
      <w:r w:rsidR="00B63426" w:rsidRPr="00E80016">
        <w:rPr>
          <w:rFonts w:asciiTheme="minorBidi" w:hAnsiTheme="minorBidi" w:cstheme="minorBidi"/>
          <w:b/>
          <w:sz w:val="20"/>
          <w:szCs w:val="20"/>
        </w:rPr>
        <w:t xml:space="preserve"> SPECS</w:t>
      </w:r>
      <w:r w:rsidRPr="00E80016">
        <w:rPr>
          <w:rFonts w:asciiTheme="minorBidi" w:hAnsiTheme="minorBidi" w:cstheme="minorBidi"/>
          <w:sz w:val="20"/>
          <w:szCs w:val="20"/>
        </w:rPr>
        <w:t>: Factory fabricated and assembled; AMCA tested under AMCA 500-L.</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Wind Load Resistance:  Design to resist positive and negative wind load of ___ </w:t>
      </w:r>
      <w:proofErr w:type="spellStart"/>
      <w:r w:rsidRPr="00E80016">
        <w:rPr>
          <w:rFonts w:asciiTheme="minorBidi" w:hAnsiTheme="minorBidi" w:cstheme="minorBidi"/>
          <w:sz w:val="20"/>
          <w:szCs w:val="20"/>
        </w:rPr>
        <w:t>psf</w:t>
      </w:r>
      <w:proofErr w:type="spellEnd"/>
      <w:r w:rsidRPr="00E80016">
        <w:rPr>
          <w:rFonts w:asciiTheme="minorBidi" w:hAnsiTheme="minorBidi" w:cstheme="minorBidi"/>
          <w:sz w:val="20"/>
          <w:szCs w:val="20"/>
        </w:rPr>
        <w:t xml:space="preserve"> (___</w:t>
      </w:r>
      <w:proofErr w:type="spellStart"/>
      <w:r w:rsidRPr="00E80016">
        <w:rPr>
          <w:rFonts w:asciiTheme="minorBidi" w:hAnsiTheme="minorBidi" w:cstheme="minorBidi"/>
          <w:sz w:val="20"/>
          <w:szCs w:val="20"/>
        </w:rPr>
        <w:t>kPa</w:t>
      </w:r>
      <w:proofErr w:type="spellEnd"/>
      <w:r w:rsidRPr="00E80016">
        <w:rPr>
          <w:rFonts w:asciiTheme="minorBidi" w:hAnsiTheme="minorBidi" w:cstheme="minorBidi"/>
          <w:sz w:val="20"/>
          <w:szCs w:val="20"/>
        </w:rPr>
        <w:t>) without damage or permanent deformation.</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t>Mullions: Coordinated to match louvers.</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lastRenderedPageBreak/>
        <w:t>Screens:  Provide insect screens/bird screens at int</w:t>
      </w:r>
      <w:r w:rsidR="00421155" w:rsidRPr="00E80016">
        <w:rPr>
          <w:rFonts w:asciiTheme="minorBidi" w:hAnsiTheme="minorBidi" w:cstheme="minorBidi"/>
          <w:sz w:val="20"/>
          <w:szCs w:val="20"/>
        </w:rPr>
        <w:t>ake louvers and bird screens at</w:t>
      </w:r>
      <w:r w:rsidR="002A505C" w:rsidRPr="00E80016">
        <w:rPr>
          <w:rFonts w:asciiTheme="minorBidi" w:hAnsiTheme="minorBidi" w:cstheme="minorBidi"/>
          <w:sz w:val="20"/>
          <w:szCs w:val="20"/>
        </w:rPr>
        <w:t xml:space="preserve"> </w:t>
      </w:r>
      <w:r w:rsidRPr="00E80016">
        <w:rPr>
          <w:rFonts w:asciiTheme="minorBidi" w:hAnsiTheme="minorBidi" w:cstheme="minorBidi"/>
          <w:sz w:val="20"/>
          <w:szCs w:val="20"/>
        </w:rPr>
        <w:t>exhaust louvers.</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Where louver exceeds manufacturer's recommended unsupported width or height, </w:t>
      </w:r>
      <w:r w:rsidR="00421155" w:rsidRPr="00E80016">
        <w:rPr>
          <w:rFonts w:asciiTheme="minorBidi" w:hAnsiTheme="minorBidi" w:cstheme="minorBidi"/>
          <w:sz w:val="20"/>
          <w:szCs w:val="20"/>
        </w:rPr>
        <w:t>c</w:t>
      </w:r>
      <w:r w:rsidRPr="00E80016">
        <w:rPr>
          <w:rFonts w:asciiTheme="minorBidi" w:hAnsiTheme="minorBidi" w:cstheme="minorBidi"/>
          <w:sz w:val="20"/>
          <w:szCs w:val="20"/>
        </w:rPr>
        <w:t xml:space="preserve">oncealed, provide back-of-louver structural supports consisting of minimum 2 inch by 2 </w:t>
      </w:r>
      <w:r w:rsidR="00421155" w:rsidRPr="00E80016">
        <w:rPr>
          <w:rFonts w:asciiTheme="minorBidi" w:hAnsiTheme="minorBidi" w:cstheme="minorBidi"/>
          <w:sz w:val="20"/>
          <w:szCs w:val="20"/>
        </w:rPr>
        <w:t>i</w:t>
      </w:r>
      <w:r w:rsidRPr="00E80016">
        <w:rPr>
          <w:rFonts w:asciiTheme="minorBidi" w:hAnsiTheme="minorBidi" w:cstheme="minorBidi"/>
          <w:sz w:val="20"/>
          <w:szCs w:val="20"/>
        </w:rPr>
        <w:t xml:space="preserve">nch by 1/4 inch (50 mm by 50 mm by 6 mm) aluminum angles, designed to resist </w:t>
      </w:r>
      <w:r w:rsidR="00421155" w:rsidRPr="00E80016">
        <w:rPr>
          <w:rFonts w:asciiTheme="minorBidi" w:hAnsiTheme="minorBidi" w:cstheme="minorBidi"/>
          <w:sz w:val="20"/>
          <w:szCs w:val="20"/>
        </w:rPr>
        <w:t>sp</w:t>
      </w:r>
      <w:r w:rsidRPr="00E80016">
        <w:rPr>
          <w:rFonts w:asciiTheme="minorBidi" w:hAnsiTheme="minorBidi" w:cstheme="minorBidi"/>
          <w:sz w:val="20"/>
          <w:szCs w:val="20"/>
        </w:rPr>
        <w:t xml:space="preserve">ecified wind loads; location of angles coordinated to suit penetrations of mechanical air </w:t>
      </w:r>
      <w:r w:rsidR="00421155" w:rsidRPr="00E80016">
        <w:rPr>
          <w:rFonts w:asciiTheme="minorBidi" w:hAnsiTheme="minorBidi" w:cstheme="minorBidi"/>
          <w:sz w:val="20"/>
          <w:szCs w:val="20"/>
        </w:rPr>
        <w:t>s</w:t>
      </w:r>
      <w:r w:rsidRPr="00E80016">
        <w:rPr>
          <w:rFonts w:asciiTheme="minorBidi" w:hAnsiTheme="minorBidi" w:cstheme="minorBidi"/>
          <w:sz w:val="20"/>
          <w:szCs w:val="20"/>
        </w:rPr>
        <w:t>ystems.</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t>Exposed edges and ends of metal dressed smooth, free from sharp edges.</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t>Exposed connections and joints constructed to exclude water.</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For horizontal louver blades butt jointed with expansion allowance, provide concealed </w:t>
      </w:r>
      <w:r w:rsidR="00421155" w:rsidRPr="00E80016">
        <w:rPr>
          <w:rFonts w:asciiTheme="minorBidi" w:hAnsiTheme="minorBidi" w:cstheme="minorBidi"/>
          <w:sz w:val="20"/>
          <w:szCs w:val="20"/>
        </w:rPr>
        <w:t>m</w:t>
      </w:r>
      <w:r w:rsidRPr="00E80016">
        <w:rPr>
          <w:rFonts w:asciiTheme="minorBidi" w:hAnsiTheme="minorBidi" w:cstheme="minorBidi"/>
          <w:sz w:val="20"/>
          <w:szCs w:val="20"/>
        </w:rPr>
        <w:t xml:space="preserve">ethod of aligning blades of adjacent panels so that blades appear to be continuous </w:t>
      </w:r>
      <w:r w:rsidR="00421155" w:rsidRPr="00E80016">
        <w:rPr>
          <w:rFonts w:asciiTheme="minorBidi" w:hAnsiTheme="minorBidi" w:cstheme="minorBidi"/>
          <w:sz w:val="20"/>
          <w:szCs w:val="20"/>
        </w:rPr>
        <w:t>w</w:t>
      </w:r>
      <w:r w:rsidRPr="00E80016">
        <w:rPr>
          <w:rFonts w:asciiTheme="minorBidi" w:hAnsiTheme="minorBidi" w:cstheme="minorBidi"/>
          <w:sz w:val="20"/>
          <w:szCs w:val="20"/>
        </w:rPr>
        <w:t>ithout any face frame.</w:t>
      </w:r>
    </w:p>
    <w:p w:rsidR="00AA13B3" w:rsidRPr="00E80016" w:rsidRDefault="00AA13B3"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For louvers immediately adjacent to existing louvers, match style of louver blades and line </w:t>
      </w:r>
      <w:r w:rsidR="00421155" w:rsidRPr="00E80016">
        <w:rPr>
          <w:rFonts w:asciiTheme="minorBidi" w:hAnsiTheme="minorBidi" w:cstheme="minorBidi"/>
          <w:sz w:val="20"/>
          <w:szCs w:val="20"/>
        </w:rPr>
        <w:t>u</w:t>
      </w:r>
      <w:r w:rsidR="00FF38A2" w:rsidRPr="00E80016">
        <w:rPr>
          <w:rFonts w:asciiTheme="minorBidi" w:hAnsiTheme="minorBidi" w:cstheme="minorBidi"/>
          <w:sz w:val="20"/>
          <w:szCs w:val="20"/>
        </w:rPr>
        <w:t xml:space="preserve">p blades with existing blades. </w:t>
      </w:r>
    </w:p>
    <w:p w:rsidR="00AA13B3" w:rsidRPr="00E80016" w:rsidRDefault="00AA13B3" w:rsidP="009B714C">
      <w:pPr>
        <w:pStyle w:val="Blank"/>
      </w:pPr>
    </w:p>
    <w:p w:rsidR="00AA13B3" w:rsidRPr="00E80016" w:rsidRDefault="00B63426" w:rsidP="00BC2B2F">
      <w:pPr>
        <w:pStyle w:val="Paragraph"/>
        <w:rPr>
          <w:rFonts w:asciiTheme="minorBidi" w:hAnsiTheme="minorBidi" w:cstheme="minorBidi"/>
          <w:sz w:val="20"/>
          <w:szCs w:val="20"/>
        </w:rPr>
      </w:pPr>
      <w:r w:rsidRPr="00E80016">
        <w:rPr>
          <w:rFonts w:asciiTheme="minorBidi" w:hAnsiTheme="minorBidi" w:cstheme="minorBidi"/>
          <w:b/>
          <w:sz w:val="20"/>
          <w:szCs w:val="20"/>
        </w:rPr>
        <w:t>Louvers – Detailed SPECS</w:t>
      </w:r>
      <w:r w:rsidR="00870C53" w:rsidRPr="00E80016">
        <w:rPr>
          <w:rFonts w:asciiTheme="minorBidi" w:hAnsiTheme="minorBidi" w:cstheme="minorBidi"/>
          <w:sz w:val="20"/>
          <w:szCs w:val="20"/>
        </w:rPr>
        <w:t>:</w:t>
      </w:r>
      <w:r w:rsidR="00AA13B3" w:rsidRPr="00E80016">
        <w:rPr>
          <w:rFonts w:asciiTheme="minorBidi" w:hAnsiTheme="minorBidi" w:cstheme="minorBidi"/>
          <w:sz w:val="20"/>
          <w:szCs w:val="20"/>
        </w:rPr>
        <w:t xml:space="preserve"> Fixed Extruded Aluminum Horizontal </w:t>
      </w:r>
      <w:r w:rsidR="00E634DB" w:rsidRPr="00E80016">
        <w:rPr>
          <w:rFonts w:asciiTheme="minorBidi" w:hAnsiTheme="minorBidi" w:cstheme="minorBidi"/>
          <w:sz w:val="20"/>
          <w:szCs w:val="20"/>
        </w:rPr>
        <w:t xml:space="preserve">Fixed </w:t>
      </w:r>
      <w:r w:rsidR="00AA13B3" w:rsidRPr="00E80016">
        <w:rPr>
          <w:rFonts w:asciiTheme="minorBidi" w:hAnsiTheme="minorBidi" w:cstheme="minorBidi"/>
          <w:sz w:val="20"/>
          <w:szCs w:val="20"/>
        </w:rPr>
        <w:t>Blade Louver</w:t>
      </w:r>
    </w:p>
    <w:p w:rsidR="00AA13B3" w:rsidRPr="00E80016" w:rsidRDefault="00AA13B3" w:rsidP="009B714C">
      <w:pPr>
        <w:pStyle w:val="Blank"/>
      </w:pPr>
    </w:p>
    <w:p w:rsidR="00AA13B3" w:rsidRPr="00E80016" w:rsidRDefault="00AA13B3" w:rsidP="0036317A">
      <w:pPr>
        <w:widowControl w:val="0"/>
        <w:spacing w:line="360" w:lineRule="auto"/>
        <w:ind w:left="1440"/>
        <w:rPr>
          <w:rFonts w:asciiTheme="minorBidi" w:hAnsiTheme="minorBidi" w:cstheme="minorBidi"/>
          <w:b/>
        </w:rPr>
      </w:pPr>
      <w:r w:rsidRPr="00E80016">
        <w:rPr>
          <w:rFonts w:asciiTheme="minorBidi" w:hAnsiTheme="minorBidi" w:cstheme="minorBidi"/>
        </w:rPr>
        <w:t xml:space="preserve">Basis-of-Design Product:  McGill louvers; </w:t>
      </w:r>
      <w:r w:rsidR="00E634DB" w:rsidRPr="00E80016">
        <w:rPr>
          <w:rFonts w:asciiTheme="minorBidi" w:hAnsiTheme="minorBidi" w:cstheme="minorBidi"/>
          <w:b/>
        </w:rPr>
        <w:t xml:space="preserve">Model </w:t>
      </w:r>
      <w:r w:rsidR="00B7224B" w:rsidRPr="00E80016">
        <w:rPr>
          <w:rFonts w:asciiTheme="minorBidi" w:hAnsiTheme="minorBidi" w:cstheme="minorBidi"/>
          <w:b/>
        </w:rPr>
        <w:t>HP-445HD</w:t>
      </w:r>
      <w:r w:rsidRPr="00E80016">
        <w:rPr>
          <w:rFonts w:asciiTheme="minorBidi" w:hAnsiTheme="minorBidi" w:cstheme="minorBidi"/>
          <w:b/>
        </w:rPr>
        <w:t xml:space="preserve">                                                  </w:t>
      </w:r>
    </w:p>
    <w:p w:rsidR="00AA13B3" w:rsidRPr="00E80016" w:rsidRDefault="00AA13B3" w:rsidP="0036317A">
      <w:pPr>
        <w:widowControl w:val="0"/>
        <w:spacing w:line="360" w:lineRule="auto"/>
        <w:ind w:left="1440"/>
        <w:rPr>
          <w:rFonts w:asciiTheme="minorBidi" w:hAnsiTheme="minorBidi" w:cstheme="minorBidi"/>
        </w:rPr>
      </w:pPr>
    </w:p>
    <w:p w:rsidR="00AA13B3" w:rsidRPr="00E80016" w:rsidRDefault="00AA13B3" w:rsidP="0036317A">
      <w:pPr>
        <w:widowControl w:val="0"/>
        <w:spacing w:line="360" w:lineRule="auto"/>
        <w:ind w:left="1440"/>
        <w:rPr>
          <w:rFonts w:asciiTheme="minorBidi" w:hAnsiTheme="minorBidi" w:cstheme="minorBidi"/>
        </w:rPr>
      </w:pPr>
      <w:r w:rsidRPr="00E80016">
        <w:rPr>
          <w:rFonts w:asciiTheme="minorBidi" w:hAnsiTheme="minorBidi" w:cstheme="minorBidi"/>
        </w:rPr>
        <w:t>“McGill Rain Defense high performance series; extruded aluminum construction; frame with channel profile; corner joints mitered and mechanically fastened, with continuous recessed caulking channel each side; intermediate mullions matching frame; gutters; rated for an air performance and water penetration maintained effectiveness rate tested in accordance with AMCA 500-L.”</w:t>
      </w:r>
    </w:p>
    <w:p w:rsidR="00AA13B3" w:rsidRPr="00E80016" w:rsidRDefault="00AA13B3" w:rsidP="0036317A">
      <w:pPr>
        <w:pStyle w:val="IN2"/>
        <w:numPr>
          <w:ilvl w:val="0"/>
          <w:numId w:val="6"/>
        </w:numPr>
        <w:tabs>
          <w:tab w:val="clear" w:pos="1440"/>
        </w:tabs>
        <w:spacing w:before="240" w:line="360" w:lineRule="auto"/>
        <w:rPr>
          <w:rFonts w:asciiTheme="minorBidi" w:hAnsiTheme="minorBidi" w:cstheme="minorBidi"/>
          <w:sz w:val="20"/>
          <w:szCs w:val="20"/>
        </w:rPr>
      </w:pPr>
      <w:r w:rsidRPr="00E80016">
        <w:rPr>
          <w:rFonts w:asciiTheme="minorBidi" w:hAnsiTheme="minorBidi" w:cstheme="minorBidi"/>
          <w:sz w:val="20"/>
          <w:szCs w:val="20"/>
        </w:rPr>
        <w:t>Louver Depth: 4 inches (102 mm)</w:t>
      </w:r>
    </w:p>
    <w:p w:rsidR="00AA13B3" w:rsidRPr="00E80016" w:rsidRDefault="00AA13B3" w:rsidP="0036317A">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E80016">
        <w:rPr>
          <w:rFonts w:asciiTheme="minorBidi" w:hAnsiTheme="minorBidi" w:cstheme="minorBidi"/>
          <w:sz w:val="20"/>
          <w:szCs w:val="20"/>
        </w:rPr>
        <w:t xml:space="preserve">Blade Profile: </w:t>
      </w:r>
      <w:r w:rsidR="00D02620" w:rsidRPr="00E80016">
        <w:rPr>
          <w:rFonts w:asciiTheme="minorBidi" w:hAnsiTheme="minorBidi" w:cstheme="minorBidi"/>
          <w:sz w:val="20"/>
          <w:szCs w:val="20"/>
        </w:rPr>
        <w:t xml:space="preserve">Heavy Duty </w:t>
      </w:r>
      <w:r w:rsidR="00FE173B" w:rsidRPr="00E80016">
        <w:rPr>
          <w:rFonts w:asciiTheme="minorBidi" w:hAnsiTheme="minorBidi" w:cstheme="minorBidi"/>
          <w:sz w:val="20"/>
          <w:szCs w:val="20"/>
        </w:rPr>
        <w:t>Horizontal fixed Blade.</w:t>
      </w:r>
    </w:p>
    <w:p w:rsidR="00AA13B3" w:rsidRPr="00E80016"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E80016">
        <w:rPr>
          <w:rFonts w:asciiTheme="minorBidi" w:hAnsiTheme="minorBidi" w:cstheme="minorBidi"/>
          <w:sz w:val="20"/>
          <w:szCs w:val="20"/>
        </w:rPr>
        <w:t>Frame and Blade Nominal Thickness:  Not less than 0.</w:t>
      </w:r>
      <w:r w:rsidR="000B1EB7">
        <w:rPr>
          <w:rFonts w:asciiTheme="minorBidi" w:hAnsiTheme="minorBidi" w:cstheme="minorBidi"/>
          <w:sz w:val="20"/>
          <w:szCs w:val="20"/>
        </w:rPr>
        <w:t>125</w:t>
      </w:r>
      <w:r w:rsidR="00B7224B" w:rsidRPr="00E80016">
        <w:rPr>
          <w:rFonts w:asciiTheme="minorBidi" w:hAnsiTheme="minorBidi" w:cstheme="minorBidi"/>
          <w:sz w:val="20"/>
          <w:szCs w:val="20"/>
        </w:rPr>
        <w:t xml:space="preserve"> inch (3</w:t>
      </w:r>
      <w:r w:rsidRPr="00E80016">
        <w:rPr>
          <w:rFonts w:asciiTheme="minorBidi" w:hAnsiTheme="minorBidi" w:cstheme="minorBidi"/>
          <w:sz w:val="20"/>
          <w:szCs w:val="20"/>
        </w:rPr>
        <w:t xml:space="preserve"> mm) for blades and frames.</w:t>
      </w:r>
    </w:p>
    <w:p w:rsidR="00AA13B3" w:rsidRPr="00E80016"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E80016">
        <w:rPr>
          <w:rFonts w:asciiTheme="minorBidi" w:hAnsiTheme="minorBidi" w:cstheme="minorBidi"/>
          <w:sz w:val="20"/>
          <w:szCs w:val="20"/>
        </w:rPr>
        <w:t>Louver Performance Ratings according to AMCA 500-L standards:</w:t>
      </w:r>
    </w:p>
    <w:p w:rsidR="002A505C" w:rsidRPr="00E80016" w:rsidRDefault="002A505C" w:rsidP="0036317A">
      <w:pPr>
        <w:pStyle w:val="IN3"/>
        <w:numPr>
          <w:ilvl w:val="0"/>
          <w:numId w:val="0"/>
        </w:numPr>
        <w:tabs>
          <w:tab w:val="clear" w:pos="2016"/>
        </w:tabs>
        <w:spacing w:before="240" w:line="360" w:lineRule="auto"/>
        <w:ind w:left="1350"/>
        <w:rPr>
          <w:rFonts w:asciiTheme="minorBidi" w:hAnsiTheme="minorBidi" w:cstheme="minorBidi"/>
          <w:sz w:val="20"/>
          <w:szCs w:val="20"/>
        </w:rPr>
      </w:pPr>
    </w:p>
    <w:p w:rsidR="002A505C" w:rsidRPr="00E80016" w:rsidRDefault="00AA13B3" w:rsidP="005924E8">
      <w:pPr>
        <w:pStyle w:val="IN3"/>
        <w:numPr>
          <w:ilvl w:val="0"/>
          <w:numId w:val="7"/>
        </w:numPr>
        <w:tabs>
          <w:tab w:val="clear" w:pos="2016"/>
        </w:tabs>
        <w:spacing w:before="240" w:line="360" w:lineRule="auto"/>
        <w:rPr>
          <w:rFonts w:asciiTheme="minorBidi" w:hAnsiTheme="minorBidi" w:cstheme="minorBidi"/>
          <w:sz w:val="20"/>
          <w:szCs w:val="20"/>
        </w:rPr>
      </w:pPr>
      <w:r w:rsidRPr="00E80016">
        <w:rPr>
          <w:rFonts w:asciiTheme="minorBidi" w:hAnsiTheme="minorBidi" w:cstheme="minorBidi"/>
          <w:sz w:val="20"/>
          <w:szCs w:val="20"/>
        </w:rPr>
        <w:t xml:space="preserve">Free Area:  </w:t>
      </w:r>
      <w:r w:rsidR="003A125D" w:rsidRPr="00E80016">
        <w:rPr>
          <w:rFonts w:asciiTheme="minorBidi" w:hAnsiTheme="minorBidi" w:cstheme="minorBidi"/>
          <w:sz w:val="20"/>
          <w:szCs w:val="20"/>
        </w:rPr>
        <w:t>Not less than 8.</w:t>
      </w:r>
      <w:r w:rsidR="005924E8">
        <w:rPr>
          <w:rFonts w:asciiTheme="minorBidi" w:hAnsiTheme="minorBidi" w:cstheme="minorBidi"/>
          <w:sz w:val="20"/>
          <w:szCs w:val="20"/>
        </w:rPr>
        <w:t>77 sq. ft. (0.81</w:t>
      </w:r>
      <w:r w:rsidRPr="00E80016">
        <w:rPr>
          <w:rFonts w:asciiTheme="minorBidi" w:hAnsiTheme="minorBidi" w:cstheme="minorBidi"/>
          <w:sz w:val="20"/>
          <w:szCs w:val="20"/>
        </w:rPr>
        <w:t xml:space="preserve"> sq. m) for 48-inch-</w:t>
      </w:r>
      <w:r w:rsidR="00FF38A2" w:rsidRPr="00E80016">
        <w:rPr>
          <w:rFonts w:asciiTheme="minorBidi" w:hAnsiTheme="minorBidi" w:cstheme="minorBidi"/>
          <w:sz w:val="20"/>
          <w:szCs w:val="20"/>
        </w:rPr>
        <w:t xml:space="preserve">        </w:t>
      </w:r>
      <w:r w:rsidRPr="00E80016">
        <w:rPr>
          <w:rFonts w:asciiTheme="minorBidi" w:hAnsiTheme="minorBidi" w:cstheme="minorBidi"/>
          <w:sz w:val="20"/>
          <w:szCs w:val="20"/>
        </w:rPr>
        <w:t xml:space="preserve"> (12</w:t>
      </w:r>
      <w:r w:rsidR="005924E8">
        <w:rPr>
          <w:rFonts w:asciiTheme="minorBidi" w:hAnsiTheme="minorBidi" w:cstheme="minorBidi"/>
          <w:sz w:val="20"/>
          <w:szCs w:val="20"/>
        </w:rPr>
        <w:t>19.2-mm-) wide by 48-inch- (1219.2</w:t>
      </w:r>
      <w:r w:rsidRPr="00E80016">
        <w:rPr>
          <w:rFonts w:asciiTheme="minorBidi" w:hAnsiTheme="minorBidi" w:cstheme="minorBidi"/>
          <w:sz w:val="20"/>
          <w:szCs w:val="20"/>
        </w:rPr>
        <w:t>-mm-) high louver.</w:t>
      </w:r>
    </w:p>
    <w:p w:rsidR="00731EEE" w:rsidRPr="00E80016" w:rsidRDefault="00731EEE" w:rsidP="00731EEE">
      <w:pPr>
        <w:rPr>
          <w:rFonts w:asciiTheme="minorBidi" w:hAnsiTheme="minorBidi" w:cstheme="minorBidi"/>
        </w:rPr>
      </w:pPr>
    </w:p>
    <w:p w:rsidR="00731EEE" w:rsidRPr="00E80016" w:rsidRDefault="00731EEE" w:rsidP="00731EEE">
      <w:pPr>
        <w:pStyle w:val="ListParagraph"/>
        <w:widowControl w:val="0"/>
        <w:numPr>
          <w:ilvl w:val="0"/>
          <w:numId w:val="7"/>
        </w:numPr>
        <w:rPr>
          <w:rFonts w:asciiTheme="minorBidi" w:hAnsiTheme="minorBidi" w:cstheme="minorBidi"/>
          <w:snapToGrid/>
        </w:rPr>
      </w:pPr>
      <w:r w:rsidRPr="00E80016">
        <w:rPr>
          <w:rFonts w:asciiTheme="minorBidi" w:hAnsiTheme="minorBidi" w:cstheme="minorBidi"/>
        </w:rPr>
        <w:t xml:space="preserve"> Free Area Velocity at Beginning Point of Water Penetration: 761.2 fpm (3.87 m/s)                </w:t>
      </w:r>
    </w:p>
    <w:p w:rsidR="00731EEE" w:rsidRPr="00E80016" w:rsidRDefault="00731EEE" w:rsidP="00731EEE">
      <w:pPr>
        <w:pStyle w:val="ListParagraph"/>
        <w:rPr>
          <w:rFonts w:asciiTheme="minorBidi" w:hAnsiTheme="minorBidi" w:cstheme="minorBidi"/>
          <w:snapToGrid/>
        </w:rPr>
      </w:pPr>
    </w:p>
    <w:p w:rsidR="00731EEE" w:rsidRPr="00E80016" w:rsidRDefault="00731EEE" w:rsidP="00731EEE">
      <w:pPr>
        <w:pStyle w:val="ListParagraph"/>
        <w:widowControl w:val="0"/>
        <w:ind w:left="2466"/>
        <w:rPr>
          <w:rFonts w:asciiTheme="minorBidi" w:hAnsiTheme="minorBidi" w:cstheme="minorBidi"/>
          <w:snapToGrid/>
        </w:rPr>
      </w:pPr>
    </w:p>
    <w:p w:rsidR="00731EEE" w:rsidRPr="00E80016" w:rsidRDefault="00731EEE" w:rsidP="00731EEE">
      <w:pPr>
        <w:pStyle w:val="ListParagraph"/>
        <w:widowControl w:val="0"/>
        <w:numPr>
          <w:ilvl w:val="0"/>
          <w:numId w:val="7"/>
        </w:numPr>
        <w:rPr>
          <w:rFonts w:asciiTheme="minorBidi" w:hAnsiTheme="minorBidi" w:cstheme="minorBidi"/>
        </w:rPr>
      </w:pPr>
      <w:r w:rsidRPr="00E80016">
        <w:rPr>
          <w:rFonts w:asciiTheme="minorBidi" w:hAnsiTheme="minorBidi" w:cstheme="minorBidi"/>
        </w:rPr>
        <w:t xml:space="preserve"> Air Volume Flow Rate at Beginning Point of Water Penetration — 48in x 48in unit:  6,485 cfm (3.06 m</w:t>
      </w:r>
      <w:r w:rsidRPr="00E80016">
        <w:rPr>
          <w:rFonts w:asciiTheme="minorBidi" w:hAnsiTheme="minorBidi" w:cstheme="minorBidi"/>
          <w:vertAlign w:val="superscript"/>
        </w:rPr>
        <w:t>3</w:t>
      </w:r>
      <w:r w:rsidRPr="00E80016">
        <w:rPr>
          <w:rFonts w:asciiTheme="minorBidi" w:hAnsiTheme="minorBidi" w:cstheme="minorBidi"/>
        </w:rPr>
        <w:t>/s)</w:t>
      </w:r>
    </w:p>
    <w:p w:rsidR="00731EEE" w:rsidRPr="00E80016" w:rsidRDefault="00731EEE" w:rsidP="00731EEE">
      <w:pPr>
        <w:pStyle w:val="ListParagraph"/>
        <w:widowControl w:val="0"/>
        <w:ind w:left="2466"/>
        <w:rPr>
          <w:rFonts w:asciiTheme="minorBidi" w:hAnsiTheme="minorBidi" w:cstheme="minorBidi"/>
        </w:rPr>
      </w:pPr>
    </w:p>
    <w:p w:rsidR="00731EEE" w:rsidRPr="00E80016" w:rsidRDefault="00731EEE" w:rsidP="00A901CF">
      <w:pPr>
        <w:pStyle w:val="ListParagraph"/>
        <w:widowControl w:val="0"/>
        <w:numPr>
          <w:ilvl w:val="0"/>
          <w:numId w:val="7"/>
        </w:numPr>
        <w:rPr>
          <w:rFonts w:asciiTheme="minorBidi" w:hAnsiTheme="minorBidi" w:cstheme="minorBidi"/>
        </w:rPr>
      </w:pPr>
      <w:r w:rsidRPr="00E80016">
        <w:rPr>
          <w:rFonts w:asciiTheme="minorBidi" w:hAnsiTheme="minorBidi" w:cstheme="minorBidi"/>
        </w:rPr>
        <w:t xml:space="preserve"> Pressure Drop at Beginning Point of Water Penetration: 0.126 in. H</w:t>
      </w:r>
      <w:r w:rsidRPr="00E80016">
        <w:rPr>
          <w:rFonts w:asciiTheme="minorBidi" w:hAnsiTheme="minorBidi" w:cstheme="minorBidi"/>
          <w:vertAlign w:val="subscript"/>
        </w:rPr>
        <w:t>2</w:t>
      </w:r>
      <w:r w:rsidRPr="00E80016">
        <w:rPr>
          <w:rFonts w:asciiTheme="minorBidi" w:hAnsiTheme="minorBidi" w:cstheme="minorBidi"/>
        </w:rPr>
        <w:t xml:space="preserve">O </w:t>
      </w:r>
      <w:r w:rsidR="00A901CF" w:rsidRPr="00E80016">
        <w:rPr>
          <w:rFonts w:asciiTheme="minorBidi" w:hAnsiTheme="minorBidi" w:cstheme="minorBidi"/>
        </w:rPr>
        <w:t xml:space="preserve">       </w:t>
      </w:r>
      <w:r w:rsidRPr="00E80016">
        <w:rPr>
          <w:rFonts w:asciiTheme="minorBidi" w:hAnsiTheme="minorBidi" w:cstheme="minorBidi"/>
        </w:rPr>
        <w:t>(</w:t>
      </w:r>
      <w:r w:rsidR="00A901CF" w:rsidRPr="00E80016">
        <w:rPr>
          <w:rFonts w:asciiTheme="minorBidi" w:hAnsiTheme="minorBidi" w:cstheme="minorBidi"/>
        </w:rPr>
        <w:t>32</w:t>
      </w:r>
      <w:r w:rsidRPr="00E80016">
        <w:rPr>
          <w:rFonts w:asciiTheme="minorBidi" w:hAnsiTheme="minorBidi" w:cstheme="minorBidi"/>
        </w:rPr>
        <w:t xml:space="preserve"> Pa)</w:t>
      </w:r>
    </w:p>
    <w:p w:rsidR="00AA13B3" w:rsidRPr="00E80016" w:rsidRDefault="00AA13B3" w:rsidP="0036317A">
      <w:pPr>
        <w:pStyle w:val="IN3"/>
        <w:numPr>
          <w:ilvl w:val="0"/>
          <w:numId w:val="0"/>
        </w:numPr>
        <w:tabs>
          <w:tab w:val="clear" w:pos="2016"/>
        </w:tabs>
        <w:spacing w:line="360" w:lineRule="auto"/>
        <w:rPr>
          <w:rFonts w:asciiTheme="minorBidi" w:hAnsiTheme="minorBidi" w:cstheme="minorBidi"/>
          <w:sz w:val="20"/>
          <w:szCs w:val="20"/>
        </w:rPr>
      </w:pPr>
    </w:p>
    <w:p w:rsidR="002A505C" w:rsidRPr="00E80016"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E80016">
        <w:rPr>
          <w:rFonts w:asciiTheme="minorBidi" w:hAnsiTheme="minorBidi" w:cstheme="minorBidi"/>
          <w:sz w:val="20"/>
          <w:szCs w:val="20"/>
        </w:rPr>
        <w:t>Air Performance:  Discharge loss coefficient classifi</w:t>
      </w:r>
      <w:r w:rsidR="009B0BDC" w:rsidRPr="00E80016">
        <w:rPr>
          <w:rFonts w:asciiTheme="minorBidi" w:hAnsiTheme="minorBidi" w:cstheme="minorBidi"/>
          <w:sz w:val="20"/>
          <w:szCs w:val="20"/>
        </w:rPr>
        <w:t>cation-</w:t>
      </w:r>
      <w:r w:rsidRPr="00E80016">
        <w:rPr>
          <w:rFonts w:asciiTheme="minorBidi" w:hAnsiTheme="minorBidi" w:cstheme="minorBidi"/>
          <w:sz w:val="20"/>
          <w:szCs w:val="20"/>
        </w:rPr>
        <w:t>Class 2</w:t>
      </w:r>
    </w:p>
    <w:p w:rsidR="00AA13B3" w:rsidRPr="00E80016"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E80016">
        <w:rPr>
          <w:rFonts w:asciiTheme="minorBidi" w:hAnsiTheme="minorBidi" w:cstheme="minorBidi"/>
          <w:sz w:val="20"/>
          <w:szCs w:val="20"/>
        </w:rPr>
        <w:t>AMCA Seal:  Mark units with AMCA Certified Ratings Seal.</w:t>
      </w:r>
    </w:p>
    <w:p w:rsidR="00AA13B3" w:rsidRPr="00E80016" w:rsidRDefault="00AA13B3" w:rsidP="0036317A">
      <w:pPr>
        <w:pStyle w:val="IN1"/>
        <w:numPr>
          <w:ilvl w:val="0"/>
          <w:numId w:val="0"/>
        </w:numPr>
        <w:tabs>
          <w:tab w:val="clear" w:pos="864"/>
        </w:tabs>
        <w:spacing w:line="360" w:lineRule="auto"/>
        <w:ind w:left="1440"/>
        <w:rPr>
          <w:rFonts w:asciiTheme="minorBidi" w:hAnsiTheme="minorBidi" w:cstheme="minorBidi"/>
          <w:sz w:val="20"/>
          <w:szCs w:val="20"/>
        </w:rPr>
      </w:pPr>
    </w:p>
    <w:p w:rsidR="005352A1" w:rsidRPr="00E80016" w:rsidRDefault="005352A1" w:rsidP="006D6384">
      <w:pPr>
        <w:pStyle w:val="Article"/>
        <w:rPr>
          <w:rFonts w:asciiTheme="minorBidi" w:hAnsiTheme="minorBidi" w:cstheme="minorBidi"/>
        </w:rPr>
      </w:pPr>
      <w:r w:rsidRPr="00E80016">
        <w:rPr>
          <w:rFonts w:asciiTheme="minorBidi" w:hAnsiTheme="minorBidi" w:cstheme="minorBidi"/>
        </w:rPr>
        <w:t>LOUVER FINISHES</w:t>
      </w:r>
    </w:p>
    <w:p w:rsidR="00FF38A2" w:rsidRPr="00E80016" w:rsidRDefault="00FF38A2" w:rsidP="009B714C">
      <w:pPr>
        <w:pStyle w:val="Blank"/>
      </w:pPr>
    </w:p>
    <w:p w:rsidR="005352A1" w:rsidRPr="00E80016" w:rsidRDefault="005352A1" w:rsidP="00BC2B2F">
      <w:pPr>
        <w:pStyle w:val="Paragraph"/>
        <w:numPr>
          <w:ilvl w:val="2"/>
          <w:numId w:val="19"/>
        </w:numPr>
        <w:rPr>
          <w:rFonts w:asciiTheme="minorBidi" w:hAnsiTheme="minorBidi" w:cstheme="minorBidi"/>
          <w:sz w:val="20"/>
          <w:szCs w:val="20"/>
        </w:rPr>
      </w:pPr>
      <w:r w:rsidRPr="00E80016">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E80016" w:rsidRDefault="005352A1"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Powder Coating: 1.5 to 3 mil. </w:t>
      </w:r>
      <w:proofErr w:type="gramStart"/>
      <w:r w:rsidRPr="00E80016">
        <w:rPr>
          <w:rFonts w:asciiTheme="minorBidi" w:hAnsiTheme="minorBidi" w:cstheme="minorBidi"/>
          <w:sz w:val="20"/>
          <w:szCs w:val="20"/>
        </w:rPr>
        <w:t>thick</w:t>
      </w:r>
      <w:proofErr w:type="gramEnd"/>
      <w:r w:rsidRPr="00E80016">
        <w:rPr>
          <w:rFonts w:asciiTheme="minorBidi" w:hAnsiTheme="minorBidi" w:cstheme="minorBidi"/>
          <w:sz w:val="20"/>
          <w:szCs w:val="20"/>
        </w:rPr>
        <w:t xml:space="preserve">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rsidR="005352A1" w:rsidRPr="00E80016" w:rsidRDefault="005352A1"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manufacturer’s plant. The </w:t>
      </w:r>
      <w:proofErr w:type="spellStart"/>
      <w:r w:rsidRPr="00E80016">
        <w:rPr>
          <w:rFonts w:asciiTheme="minorBidi" w:hAnsiTheme="minorBidi" w:cstheme="minorBidi"/>
          <w:sz w:val="20"/>
          <w:szCs w:val="20"/>
        </w:rPr>
        <w:t>Kynar</w:t>
      </w:r>
      <w:proofErr w:type="spellEnd"/>
      <w:r w:rsidRPr="00E80016">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E80016"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E80016" w:rsidRDefault="005352A1"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High-Performance Organic Finish: Three-coat fluoropolymer finish system complying with AAMA 2604 and containing not less than 70 percent PVDF resin by weight in color coat. A minimum of 1.0 mil (0.025mm) thickness of the resin has to be applied on the louver. The aluminum surface shall be cleaned, etched and given a chromate </w:t>
      </w:r>
      <w:r w:rsidRPr="00E80016">
        <w:rPr>
          <w:rFonts w:asciiTheme="minorBidi" w:hAnsiTheme="minorBidi" w:cstheme="minorBidi"/>
          <w:sz w:val="20"/>
          <w:szCs w:val="20"/>
        </w:rPr>
        <w:lastRenderedPageBreak/>
        <w:t xml:space="preserve">conversion pre-treatment before applying the coat in a continuous operation in the manufacturer’s plant. The </w:t>
      </w:r>
      <w:proofErr w:type="spellStart"/>
      <w:r w:rsidRPr="00E80016">
        <w:rPr>
          <w:rFonts w:asciiTheme="minorBidi" w:hAnsiTheme="minorBidi" w:cstheme="minorBidi"/>
          <w:sz w:val="20"/>
          <w:szCs w:val="20"/>
        </w:rPr>
        <w:t>Kynar</w:t>
      </w:r>
      <w:proofErr w:type="spellEnd"/>
      <w:r w:rsidRPr="00E80016">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E80016" w:rsidRDefault="00FF38A2" w:rsidP="009B714C">
      <w:pPr>
        <w:pStyle w:val="Blank"/>
      </w:pPr>
    </w:p>
    <w:p w:rsidR="005352A1" w:rsidRPr="00E80016" w:rsidRDefault="005352A1" w:rsidP="00BC2B2F">
      <w:pPr>
        <w:pStyle w:val="Paragraph"/>
        <w:rPr>
          <w:rFonts w:asciiTheme="minorBidi" w:hAnsiTheme="minorBidi" w:cstheme="minorBidi"/>
          <w:sz w:val="20"/>
          <w:szCs w:val="20"/>
        </w:rPr>
      </w:pPr>
      <w:r w:rsidRPr="00E80016">
        <w:rPr>
          <w:rFonts w:asciiTheme="minorBidi" w:hAnsiTheme="minorBidi" w:cstheme="minorBidi"/>
          <w:sz w:val="20"/>
          <w:szCs w:val="20"/>
        </w:rPr>
        <w:t>Anodize Finish (Clear or Bronze)</w:t>
      </w:r>
    </w:p>
    <w:p w:rsidR="005352A1" w:rsidRPr="00E80016"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E80016">
        <w:rPr>
          <w:rFonts w:asciiTheme="minorBidi" w:hAnsiTheme="minorBidi" w:cstheme="minorBidi"/>
          <w:sz w:val="20"/>
          <w:szCs w:val="20"/>
        </w:rPr>
        <w:t>One hour 215R1 Architectural Class I anodic coating has to be applied on the louver and tested in accordance with ASTM B244-68 standard.</w:t>
      </w:r>
    </w:p>
    <w:p w:rsidR="002208BD" w:rsidRPr="00E80016" w:rsidRDefault="002208BD" w:rsidP="00BC2B2F">
      <w:pPr>
        <w:pStyle w:val="Paragraph"/>
        <w:numPr>
          <w:ilvl w:val="1"/>
          <w:numId w:val="4"/>
        </w:numPr>
        <w:rPr>
          <w:rFonts w:asciiTheme="minorBidi" w:hAnsiTheme="minorBidi" w:cstheme="minorBidi"/>
          <w:sz w:val="20"/>
          <w:szCs w:val="20"/>
        </w:rPr>
      </w:pPr>
      <w:r w:rsidRPr="00E80016">
        <w:rPr>
          <w:rFonts w:asciiTheme="minorBidi" w:hAnsiTheme="minorBidi" w:cstheme="minorBidi"/>
          <w:sz w:val="20"/>
          <w:szCs w:val="20"/>
        </w:rPr>
        <w:t xml:space="preserve"> </w:t>
      </w:r>
      <w:r w:rsidR="005352A1" w:rsidRPr="00E80016">
        <w:rPr>
          <w:rFonts w:asciiTheme="minorBidi" w:hAnsiTheme="minorBidi" w:cstheme="minorBidi"/>
          <w:sz w:val="20"/>
          <w:szCs w:val="20"/>
        </w:rPr>
        <w:t>Class I Clear Anodized Finish (.0007</w:t>
      </w:r>
      <w:r w:rsidRPr="00E80016">
        <w:rPr>
          <w:rFonts w:asciiTheme="minorBidi" w:hAnsiTheme="minorBidi" w:cstheme="minorBidi"/>
          <w:sz w:val="20"/>
          <w:szCs w:val="20"/>
        </w:rPr>
        <w:t>”)</w:t>
      </w:r>
    </w:p>
    <w:p w:rsidR="005352A1" w:rsidRPr="00E80016" w:rsidRDefault="005352A1" w:rsidP="00BC2B2F">
      <w:pPr>
        <w:pStyle w:val="Paragraph"/>
        <w:numPr>
          <w:ilvl w:val="1"/>
          <w:numId w:val="4"/>
        </w:numPr>
        <w:rPr>
          <w:rFonts w:asciiTheme="minorBidi" w:hAnsiTheme="minorBidi" w:cstheme="minorBidi"/>
          <w:sz w:val="20"/>
          <w:szCs w:val="20"/>
        </w:rPr>
      </w:pPr>
      <w:r w:rsidRPr="00E80016">
        <w:rPr>
          <w:rFonts w:asciiTheme="minorBidi" w:hAnsiTheme="minorBidi" w:cstheme="minorBidi"/>
          <w:sz w:val="20"/>
          <w:szCs w:val="20"/>
        </w:rPr>
        <w:t xml:space="preserve"> Class I</w:t>
      </w:r>
      <w:r w:rsidR="002208BD" w:rsidRPr="00E80016">
        <w:rPr>
          <w:rFonts w:asciiTheme="minorBidi" w:hAnsiTheme="minorBidi" w:cstheme="minorBidi"/>
          <w:sz w:val="20"/>
          <w:szCs w:val="20"/>
        </w:rPr>
        <w:t>I Clear Anodized Finish (.0004”)</w:t>
      </w:r>
    </w:p>
    <w:p w:rsidR="005352A1" w:rsidRPr="00E80016" w:rsidRDefault="00021C37" w:rsidP="009B714C">
      <w:pPr>
        <w:pStyle w:val="Blank"/>
      </w:pPr>
      <w:r w:rsidRPr="00E80016">
        <w:t xml:space="preserve"> </w:t>
      </w:r>
      <w:r w:rsidR="00F62A2E" w:rsidRPr="00E80016">
        <w:t xml:space="preserve">    </w:t>
      </w:r>
      <w:r w:rsidRPr="00E80016">
        <w:t>c.</w:t>
      </w:r>
      <w:r w:rsidR="00F62A2E" w:rsidRPr="00E80016">
        <w:t xml:space="preserve">   </w:t>
      </w:r>
      <w:r w:rsidR="002208BD" w:rsidRPr="00E80016">
        <w:t xml:space="preserve">Clear Anodized Finish – Two Stage Bronze Color- Light, Medium, Dark, </w:t>
      </w:r>
      <w:r w:rsidR="00F62A2E" w:rsidRPr="00E80016">
        <w:t xml:space="preserve">  </w:t>
      </w:r>
      <w:r w:rsidR="002208BD" w:rsidRPr="00E80016">
        <w:t xml:space="preserve">Champagne. </w:t>
      </w:r>
    </w:p>
    <w:p w:rsidR="005352A1" w:rsidRPr="00E80016" w:rsidRDefault="005352A1" w:rsidP="009B714C">
      <w:pPr>
        <w:pStyle w:val="Blank"/>
      </w:pPr>
    </w:p>
    <w:p w:rsidR="005352A1" w:rsidRPr="00E80016" w:rsidRDefault="005352A1" w:rsidP="00BC2B2F">
      <w:pPr>
        <w:pStyle w:val="Paragraph"/>
        <w:rPr>
          <w:rFonts w:asciiTheme="minorBidi" w:hAnsiTheme="minorBidi" w:cstheme="minorBidi"/>
          <w:sz w:val="20"/>
          <w:szCs w:val="20"/>
        </w:rPr>
      </w:pPr>
      <w:r w:rsidRPr="00E80016">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E80016"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Pr="00E80016" w:rsidRDefault="005352A1"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Color and Gloss: As selected by Architect from manufacturer’s full range. </w:t>
      </w:r>
    </w:p>
    <w:p w:rsidR="00FF38A2" w:rsidRPr="00E80016" w:rsidRDefault="00FF38A2" w:rsidP="009B714C">
      <w:pPr>
        <w:pStyle w:val="Blank"/>
      </w:pPr>
    </w:p>
    <w:p w:rsidR="002A418D" w:rsidRPr="00E80016" w:rsidRDefault="002A418D" w:rsidP="006D6384">
      <w:pPr>
        <w:pStyle w:val="Article"/>
        <w:rPr>
          <w:rFonts w:asciiTheme="minorBidi" w:hAnsiTheme="minorBidi" w:cstheme="minorBidi"/>
        </w:rPr>
      </w:pPr>
      <w:r w:rsidRPr="00E80016">
        <w:rPr>
          <w:rFonts w:asciiTheme="minorBidi" w:hAnsiTheme="minorBidi" w:cstheme="minorBidi"/>
        </w:rPr>
        <w:t>LOUVER ACCESSORIES</w:t>
      </w:r>
    </w:p>
    <w:p w:rsidR="00914966" w:rsidRPr="00E80016"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E80016" w:rsidRDefault="002A418D" w:rsidP="00BC2B2F">
      <w:pPr>
        <w:pStyle w:val="Paragraph"/>
        <w:numPr>
          <w:ilvl w:val="2"/>
          <w:numId w:val="20"/>
        </w:numPr>
        <w:rPr>
          <w:rFonts w:asciiTheme="minorBidi" w:hAnsiTheme="minorBidi" w:cstheme="minorBidi"/>
          <w:sz w:val="20"/>
          <w:szCs w:val="20"/>
        </w:rPr>
      </w:pPr>
      <w:r w:rsidRPr="00E80016">
        <w:rPr>
          <w:rFonts w:asciiTheme="minorBidi" w:hAnsiTheme="minorBidi" w:cstheme="minorBidi"/>
          <w:sz w:val="20"/>
          <w:szCs w:val="20"/>
        </w:rPr>
        <w:t>Bird Screens: Unless otherwise specified, louvers’ exteriors to be furnishe</w:t>
      </w:r>
      <w:r w:rsidR="000C398E" w:rsidRPr="00E80016">
        <w:rPr>
          <w:rFonts w:asciiTheme="minorBidi" w:hAnsiTheme="minorBidi" w:cstheme="minorBidi"/>
          <w:sz w:val="20"/>
          <w:szCs w:val="20"/>
        </w:rPr>
        <w:t xml:space="preserve">d with </w:t>
      </w:r>
      <w:r w:rsidRPr="00E80016">
        <w:rPr>
          <w:rFonts w:asciiTheme="minorBidi" w:hAnsiTheme="minorBidi" w:cstheme="minorBidi"/>
          <w:sz w:val="20"/>
          <w:szCs w:val="20"/>
        </w:rPr>
        <w:t>(18mm x 36mm) diamond cell flattened and expanded aluminum mesh secured by 1.4 mm thick extruded aluminum frame with mitered corners and corner locks. The screen frame has to be of same kind and form of metal as indicated for louver to which screens are attached.</w:t>
      </w:r>
      <w:r w:rsidR="000C398E" w:rsidRPr="00E80016">
        <w:rPr>
          <w:rFonts w:asciiTheme="minorBidi" w:hAnsiTheme="minorBidi" w:cstheme="minorBidi"/>
          <w:sz w:val="20"/>
          <w:szCs w:val="20"/>
        </w:rPr>
        <w:t xml:space="preserve"> Screens to be provided with reinforced corners; removable, screw attached; installed on inside face of louver frame.</w:t>
      </w:r>
    </w:p>
    <w:p w:rsidR="002A418D" w:rsidRPr="00E80016"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Pr="00E80016" w:rsidRDefault="002A418D" w:rsidP="00BC2B2F">
      <w:pPr>
        <w:pStyle w:val="Paragraph"/>
        <w:rPr>
          <w:rFonts w:asciiTheme="minorBidi" w:hAnsiTheme="minorBidi" w:cstheme="minorBidi"/>
          <w:sz w:val="20"/>
          <w:szCs w:val="20"/>
        </w:rPr>
      </w:pPr>
      <w:r w:rsidRPr="00E80016">
        <w:rPr>
          <w:rFonts w:asciiTheme="minorBidi" w:hAnsiTheme="minorBidi" w:cstheme="minorBidi"/>
          <w:sz w:val="20"/>
          <w:szCs w:val="20"/>
        </w:rPr>
        <w:t>Insect Screens: Unless otherwise specified, louvers’ exteriors to be furnished with stainless steel insect mesh having (1.4mm x 1.4mm) square cells of 0.23 mm thickness secured by 1.4 mm thick extruded aluminum frame with mitered corners and corner locks. The screen frame has to be of same kind and form of metal as indicated for louver to which screens are attached.</w:t>
      </w:r>
      <w:r w:rsidR="000C398E" w:rsidRPr="00E80016">
        <w:rPr>
          <w:rFonts w:asciiTheme="minorBidi" w:hAnsiTheme="minorBidi" w:cstheme="minorBidi"/>
          <w:sz w:val="20"/>
          <w:szCs w:val="20"/>
        </w:rPr>
        <w:t xml:space="preserve"> Screens to be provided with reinforced corners; removable, screw attached; installed on inside face of louver frame. </w:t>
      </w:r>
    </w:p>
    <w:p w:rsidR="002208BD" w:rsidRPr="00E80016" w:rsidRDefault="002208BD" w:rsidP="009B714C">
      <w:pPr>
        <w:pStyle w:val="Blank"/>
      </w:pPr>
    </w:p>
    <w:p w:rsidR="002208BD" w:rsidRPr="00E80016" w:rsidRDefault="002A418D"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Blank off panels: </w:t>
      </w:r>
    </w:p>
    <w:p w:rsidR="00F17A94" w:rsidRPr="00E80016" w:rsidRDefault="00F17A94" w:rsidP="00BC2B2F">
      <w:pPr>
        <w:pStyle w:val="Paragraph"/>
        <w:numPr>
          <w:ilvl w:val="0"/>
          <w:numId w:val="0"/>
        </w:numPr>
        <w:ind w:left="1386"/>
        <w:rPr>
          <w:rFonts w:asciiTheme="minorBidi" w:hAnsiTheme="minorBidi" w:cstheme="minorBidi"/>
          <w:sz w:val="20"/>
          <w:szCs w:val="20"/>
        </w:rPr>
      </w:pPr>
      <w:r w:rsidRPr="00E80016">
        <w:rPr>
          <w:rFonts w:asciiTheme="minorBidi" w:hAnsiTheme="minorBidi" w:cstheme="minorBidi"/>
          <w:sz w:val="20"/>
          <w:szCs w:val="20"/>
        </w:rPr>
        <w:t>2 inch (51 mm) thick insulated sandwich panel; 0.</w:t>
      </w:r>
      <w:r w:rsidR="00385132" w:rsidRPr="00E80016">
        <w:rPr>
          <w:rFonts w:asciiTheme="minorBidi" w:hAnsiTheme="minorBidi" w:cstheme="minorBidi"/>
          <w:sz w:val="20"/>
          <w:szCs w:val="20"/>
        </w:rPr>
        <w:t xml:space="preserve">06 inch (1.5 mm) thick aluminum </w:t>
      </w:r>
      <w:r w:rsidRPr="00E80016">
        <w:rPr>
          <w:rFonts w:asciiTheme="minorBidi" w:hAnsiTheme="minorBidi" w:cstheme="minorBidi"/>
          <w:sz w:val="20"/>
          <w:szCs w:val="20"/>
        </w:rPr>
        <w:t xml:space="preserve">sheets with core of 4.0 pound per cu </w:t>
      </w:r>
      <w:proofErr w:type="spellStart"/>
      <w:r w:rsidRPr="00E80016">
        <w:rPr>
          <w:rFonts w:asciiTheme="minorBidi" w:hAnsiTheme="minorBidi" w:cstheme="minorBidi"/>
          <w:sz w:val="20"/>
          <w:szCs w:val="20"/>
        </w:rPr>
        <w:t>ft</w:t>
      </w:r>
      <w:proofErr w:type="spellEnd"/>
      <w:r w:rsidRPr="00E80016">
        <w:rPr>
          <w:rFonts w:asciiTheme="minorBidi" w:hAnsiTheme="minorBidi" w:cstheme="minorBidi"/>
          <w:sz w:val="20"/>
          <w:szCs w:val="20"/>
        </w:rPr>
        <w:t xml:space="preserve"> (64.0 kg per cubic m) density mineral fiber rigid insulation; provide in all non-active areas of louvers.</w:t>
      </w:r>
    </w:p>
    <w:p w:rsidR="00F17A94" w:rsidRPr="00E80016" w:rsidRDefault="00F17A94" w:rsidP="009B714C">
      <w:pPr>
        <w:pStyle w:val="Blank"/>
        <w:numPr>
          <w:ilvl w:val="0"/>
          <w:numId w:val="10"/>
        </w:numPr>
      </w:pPr>
      <w:r w:rsidRPr="00E80016">
        <w:t>Provide channel shaped aluminum closures to conceal core materials at cut-outs.</w:t>
      </w:r>
    </w:p>
    <w:p w:rsidR="00F17A94" w:rsidRPr="00E80016" w:rsidRDefault="00F17A94" w:rsidP="009B714C">
      <w:pPr>
        <w:pStyle w:val="Blank"/>
        <w:numPr>
          <w:ilvl w:val="0"/>
          <w:numId w:val="10"/>
        </w:numPr>
      </w:pPr>
      <w:r w:rsidRPr="00E80016">
        <w:t>Finish: To match louver.</w:t>
      </w:r>
    </w:p>
    <w:p w:rsidR="002A418D" w:rsidRPr="00E80016" w:rsidRDefault="00F17A94" w:rsidP="009B714C">
      <w:pPr>
        <w:pStyle w:val="Blank"/>
        <w:numPr>
          <w:ilvl w:val="0"/>
          <w:numId w:val="10"/>
        </w:numPr>
      </w:pPr>
      <w:r w:rsidRPr="00E80016">
        <w:t>Panel perimeter</w:t>
      </w:r>
      <w:r w:rsidR="002A418D" w:rsidRPr="00E80016">
        <w:t xml:space="preserve"> to be mitered </w:t>
      </w:r>
      <w:r w:rsidRPr="00E80016">
        <w:t xml:space="preserve">at the corners, and finished to </w:t>
      </w:r>
      <w:r w:rsidR="002A418D" w:rsidRPr="00E80016">
        <w:t>match the louver.</w:t>
      </w:r>
    </w:p>
    <w:p w:rsidR="00CC321F" w:rsidRPr="00E80016"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E80016" w:rsidRDefault="00CC321F" w:rsidP="00BC2B2F">
      <w:pPr>
        <w:pStyle w:val="Paragraph"/>
        <w:rPr>
          <w:rFonts w:asciiTheme="minorBidi" w:hAnsiTheme="minorBidi" w:cstheme="minorBidi"/>
          <w:sz w:val="20"/>
          <w:szCs w:val="20"/>
        </w:rPr>
      </w:pPr>
      <w:r w:rsidRPr="00E80016">
        <w:rPr>
          <w:rFonts w:asciiTheme="minorBidi" w:hAnsiTheme="minorBidi" w:cstheme="minorBidi"/>
          <w:sz w:val="20"/>
          <w:szCs w:val="20"/>
        </w:rPr>
        <w:t>Blank-Off Sheets:  Same material as louver, non-insulated sheets.</w:t>
      </w:r>
    </w:p>
    <w:p w:rsidR="002208BD" w:rsidRPr="00E80016" w:rsidRDefault="002208BD" w:rsidP="009B714C">
      <w:pPr>
        <w:pStyle w:val="Blank"/>
      </w:pPr>
    </w:p>
    <w:p w:rsidR="002A418D" w:rsidRPr="00E80016" w:rsidRDefault="00F17A94" w:rsidP="00BC2B2F">
      <w:pPr>
        <w:pStyle w:val="Paragraph"/>
        <w:rPr>
          <w:rFonts w:asciiTheme="minorBidi" w:hAnsiTheme="minorBidi" w:cstheme="minorBidi"/>
          <w:sz w:val="20"/>
          <w:szCs w:val="20"/>
        </w:rPr>
      </w:pPr>
      <w:r w:rsidRPr="00E80016">
        <w:rPr>
          <w:rFonts w:asciiTheme="minorBidi" w:hAnsiTheme="minorBidi" w:cstheme="minorBidi"/>
          <w:sz w:val="20"/>
          <w:szCs w:val="20"/>
        </w:rPr>
        <w:t>Sills: To be minimum 0.06 inch (1.27 mm) thick aluminum.</w:t>
      </w:r>
    </w:p>
    <w:p w:rsidR="00385132" w:rsidRPr="00E80016" w:rsidRDefault="00385132" w:rsidP="009B714C">
      <w:pPr>
        <w:pStyle w:val="Blank"/>
      </w:pPr>
    </w:p>
    <w:p w:rsidR="00F17A94" w:rsidRPr="00E80016" w:rsidRDefault="00385132" w:rsidP="009B714C">
      <w:pPr>
        <w:pStyle w:val="Blank"/>
      </w:pPr>
      <w:r w:rsidRPr="00E80016">
        <w:t>F</w:t>
      </w:r>
      <w:r w:rsidR="00F17A94" w:rsidRPr="00E80016">
        <w:t>ormed back edge turned up at underside of louver sill sections.</w:t>
      </w:r>
    </w:p>
    <w:p w:rsidR="00F17A94" w:rsidRPr="00E80016" w:rsidRDefault="00385132" w:rsidP="009B714C">
      <w:pPr>
        <w:pStyle w:val="Blank"/>
      </w:pPr>
      <w:r w:rsidRPr="00E80016">
        <w:t>L</w:t>
      </w:r>
      <w:r w:rsidR="00F17A94" w:rsidRPr="00E80016">
        <w:t>ouvers with Jambs Designed to Drain Water: Extend sill under entire frame section.</w:t>
      </w:r>
    </w:p>
    <w:p w:rsidR="002208BD" w:rsidRPr="00E80016" w:rsidRDefault="00385132" w:rsidP="009B714C">
      <w:pPr>
        <w:pStyle w:val="Blank"/>
      </w:pPr>
      <w:r w:rsidRPr="00E80016">
        <w:t>O</w:t>
      </w:r>
      <w:r w:rsidR="002208BD" w:rsidRPr="00E80016">
        <w:t>ther Louvers: Locate turned up back edge under bottom frame member.</w:t>
      </w:r>
    </w:p>
    <w:p w:rsidR="00CC321F" w:rsidRPr="00E80016" w:rsidRDefault="00CC321F" w:rsidP="00BC2B2F">
      <w:pPr>
        <w:pStyle w:val="Paragraph"/>
        <w:numPr>
          <w:ilvl w:val="0"/>
          <w:numId w:val="0"/>
        </w:numPr>
        <w:ind w:left="1386"/>
        <w:rPr>
          <w:rFonts w:asciiTheme="minorBidi" w:hAnsiTheme="minorBidi" w:cstheme="minorBidi"/>
          <w:sz w:val="20"/>
          <w:szCs w:val="20"/>
        </w:rPr>
      </w:pPr>
    </w:p>
    <w:p w:rsidR="00914966" w:rsidRPr="00E80016" w:rsidRDefault="00914966" w:rsidP="00BC2B2F">
      <w:pPr>
        <w:pStyle w:val="Paragraph"/>
        <w:rPr>
          <w:rFonts w:asciiTheme="minorBidi" w:hAnsiTheme="minorBidi" w:cstheme="minorBidi"/>
          <w:sz w:val="20"/>
          <w:szCs w:val="20"/>
        </w:rPr>
      </w:pPr>
      <w:r w:rsidRPr="00E80016">
        <w:rPr>
          <w:rFonts w:asciiTheme="minorBidi" w:hAnsiTheme="minorBidi" w:cstheme="minorBidi"/>
          <w:sz w:val="20"/>
          <w:szCs w:val="20"/>
        </w:rPr>
        <w:t>Fasteners and Anchors</w:t>
      </w:r>
      <w:r w:rsidR="00EC5030" w:rsidRPr="00E80016">
        <w:rPr>
          <w:rFonts w:asciiTheme="minorBidi" w:hAnsiTheme="minorBidi" w:cstheme="minorBidi"/>
          <w:sz w:val="20"/>
          <w:szCs w:val="20"/>
        </w:rPr>
        <w:t>:</w:t>
      </w:r>
    </w:p>
    <w:p w:rsidR="002208BD" w:rsidRPr="00E80016" w:rsidRDefault="002208BD" w:rsidP="009B714C">
      <w:pPr>
        <w:pStyle w:val="Blank"/>
      </w:pPr>
    </w:p>
    <w:p w:rsidR="002208BD" w:rsidRPr="00E80016" w:rsidRDefault="002208BD" w:rsidP="009B714C">
      <w:pPr>
        <w:pStyle w:val="Blank"/>
      </w:pPr>
      <w:r w:rsidRPr="00E80016">
        <w:t>For Aluminum: Series 300 or 400 stainless steel.</w:t>
      </w:r>
    </w:p>
    <w:p w:rsidR="00914966" w:rsidRPr="00E80016" w:rsidRDefault="00914966" w:rsidP="009B714C">
      <w:pPr>
        <w:pStyle w:val="Blank"/>
      </w:pPr>
      <w:r w:rsidRPr="00E80016">
        <w:t>For Steel Exposed to Weather: Series 300 stainless steel.</w:t>
      </w:r>
    </w:p>
    <w:p w:rsidR="00914966" w:rsidRPr="00E80016" w:rsidRDefault="00914966" w:rsidP="009B714C">
      <w:pPr>
        <w:pStyle w:val="Blank"/>
      </w:pPr>
      <w:r w:rsidRPr="00E80016">
        <w:t>For Steel Not Exposed to Weather: Hot-dipped galvanized or cadmium plated.</w:t>
      </w:r>
    </w:p>
    <w:p w:rsidR="002208BD" w:rsidRPr="00E80016" w:rsidRDefault="002208BD" w:rsidP="00BC2B2F">
      <w:pPr>
        <w:pStyle w:val="Paragraph"/>
        <w:numPr>
          <w:ilvl w:val="0"/>
          <w:numId w:val="9"/>
        </w:numPr>
        <w:rPr>
          <w:rFonts w:asciiTheme="minorBidi" w:hAnsiTheme="minorBidi" w:cstheme="minorBidi"/>
          <w:sz w:val="20"/>
          <w:szCs w:val="20"/>
        </w:rPr>
      </w:pPr>
      <w:r w:rsidRPr="00E80016">
        <w:rPr>
          <w:rFonts w:asciiTheme="minorBidi" w:hAnsiTheme="minorBidi" w:cstheme="minorBidi"/>
          <w:sz w:val="20"/>
          <w:szCs w:val="20"/>
        </w:rPr>
        <w:t>Flashings</w:t>
      </w:r>
      <w:r w:rsidR="006F6D10" w:rsidRPr="00E80016">
        <w:rPr>
          <w:rFonts w:asciiTheme="minorBidi" w:hAnsiTheme="minorBidi" w:cstheme="minorBidi"/>
          <w:sz w:val="20"/>
          <w:szCs w:val="20"/>
        </w:rPr>
        <w:t>:</w:t>
      </w:r>
      <w:r w:rsidRPr="00E80016">
        <w:rPr>
          <w:rFonts w:asciiTheme="minorBidi" w:hAnsiTheme="minorBidi" w:cstheme="minorBidi"/>
          <w:sz w:val="20"/>
          <w:szCs w:val="20"/>
        </w:rPr>
        <w:t xml:space="preserve"> Same material as louver frame, formed to required shape, single length in one piece per location.</w:t>
      </w:r>
    </w:p>
    <w:p w:rsidR="006F6D10" w:rsidRPr="00E80016" w:rsidRDefault="006F6D10" w:rsidP="00BC2B2F">
      <w:pPr>
        <w:pStyle w:val="Paragraph"/>
        <w:numPr>
          <w:ilvl w:val="0"/>
          <w:numId w:val="9"/>
        </w:numPr>
        <w:rPr>
          <w:rFonts w:asciiTheme="minorBidi" w:hAnsiTheme="minorBidi" w:cstheme="minorBidi"/>
          <w:sz w:val="20"/>
          <w:szCs w:val="20"/>
        </w:rPr>
      </w:pPr>
      <w:r w:rsidRPr="00E80016">
        <w:rPr>
          <w:rFonts w:asciiTheme="minorBidi" w:hAnsiTheme="minorBidi" w:cstheme="minorBidi"/>
          <w:sz w:val="20"/>
          <w:szCs w:val="20"/>
        </w:rPr>
        <w:t>Sealant:  As specified in Section 07900.</w:t>
      </w:r>
    </w:p>
    <w:p w:rsidR="006F6D10" w:rsidRPr="00E80016" w:rsidRDefault="006F6D10" w:rsidP="009B714C">
      <w:pPr>
        <w:pStyle w:val="Blank"/>
      </w:pPr>
    </w:p>
    <w:p w:rsidR="006F6D10" w:rsidRPr="00E80016" w:rsidRDefault="006F6D10" w:rsidP="009B714C">
      <w:pPr>
        <w:pStyle w:val="Blank"/>
      </w:pPr>
    </w:p>
    <w:p w:rsidR="00FF38A2" w:rsidRPr="00E80016" w:rsidRDefault="00B3159E" w:rsidP="0036317A">
      <w:pPr>
        <w:pStyle w:val="Part"/>
        <w:tabs>
          <w:tab w:val="clear" w:pos="1494"/>
        </w:tabs>
        <w:spacing w:line="360" w:lineRule="auto"/>
        <w:rPr>
          <w:rFonts w:asciiTheme="minorBidi" w:hAnsiTheme="minorBidi" w:cstheme="minorBidi"/>
          <w:b/>
          <w:bCs/>
        </w:rPr>
      </w:pPr>
      <w:r w:rsidRPr="00E80016">
        <w:rPr>
          <w:rFonts w:asciiTheme="minorBidi" w:hAnsiTheme="minorBidi" w:cstheme="minorBidi"/>
          <w:b/>
          <w:bCs/>
        </w:rPr>
        <w:t>EXECUTION</w:t>
      </w:r>
    </w:p>
    <w:p w:rsidR="00FF38A2" w:rsidRPr="00E80016" w:rsidRDefault="00FF38A2" w:rsidP="006D6384">
      <w:pPr>
        <w:pStyle w:val="Article"/>
        <w:rPr>
          <w:rFonts w:asciiTheme="minorBidi" w:hAnsiTheme="minorBidi" w:cstheme="minorBidi"/>
        </w:rPr>
      </w:pPr>
    </w:p>
    <w:p w:rsidR="00600C31" w:rsidRPr="00E80016" w:rsidRDefault="006D6384" w:rsidP="006D6384">
      <w:pPr>
        <w:pStyle w:val="Article"/>
        <w:rPr>
          <w:rFonts w:asciiTheme="minorBidi" w:hAnsiTheme="minorBidi" w:cstheme="minorBidi"/>
        </w:rPr>
      </w:pPr>
      <w:r w:rsidRPr="00E80016">
        <w:rPr>
          <w:rFonts w:asciiTheme="minorBidi" w:hAnsiTheme="minorBidi" w:cstheme="minorBidi"/>
        </w:rPr>
        <w:t xml:space="preserve"> </w:t>
      </w:r>
      <w:r w:rsidR="00BC2B2F" w:rsidRPr="00E80016">
        <w:rPr>
          <w:rFonts w:asciiTheme="minorBidi" w:hAnsiTheme="minorBidi" w:cstheme="minorBidi"/>
        </w:rPr>
        <w:t xml:space="preserve">           </w:t>
      </w:r>
      <w:r w:rsidR="00FF38A2" w:rsidRPr="00E80016">
        <w:rPr>
          <w:rFonts w:asciiTheme="minorBidi" w:hAnsiTheme="minorBidi" w:cstheme="minorBidi"/>
        </w:rPr>
        <w:t>EXAMINATION</w:t>
      </w:r>
      <w:r w:rsidR="00600C31" w:rsidRPr="00E80016">
        <w:rPr>
          <w:rFonts w:asciiTheme="minorBidi" w:hAnsiTheme="minorBidi" w:cstheme="minorBidi"/>
        </w:rPr>
        <w:t xml:space="preserve"> </w:t>
      </w:r>
    </w:p>
    <w:p w:rsidR="00B3159E" w:rsidRPr="00E80016" w:rsidRDefault="00B3159E" w:rsidP="009B714C">
      <w:pPr>
        <w:pStyle w:val="Blank"/>
      </w:pPr>
    </w:p>
    <w:p w:rsidR="00021C37"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893AB4" w:rsidRPr="00E80016" w:rsidRDefault="00893AB4" w:rsidP="0036317A">
      <w:pPr>
        <w:pStyle w:val="IN1"/>
        <w:numPr>
          <w:ilvl w:val="0"/>
          <w:numId w:val="0"/>
        </w:numPr>
        <w:tabs>
          <w:tab w:val="clear" w:pos="864"/>
        </w:tabs>
        <w:spacing w:line="360" w:lineRule="auto"/>
        <w:ind w:left="1224"/>
        <w:rPr>
          <w:rFonts w:asciiTheme="minorBidi" w:hAnsiTheme="minorBidi" w:cstheme="minorBidi"/>
          <w:sz w:val="20"/>
          <w:szCs w:val="20"/>
        </w:rPr>
      </w:pPr>
    </w:p>
    <w:p w:rsidR="00600C31" w:rsidRPr="00E80016" w:rsidRDefault="00BC2B2F" w:rsidP="006D6384">
      <w:pPr>
        <w:pStyle w:val="Article"/>
        <w:rPr>
          <w:rFonts w:asciiTheme="minorBidi" w:hAnsiTheme="minorBidi" w:cstheme="minorBidi"/>
        </w:rPr>
      </w:pPr>
      <w:r w:rsidRPr="00E80016">
        <w:rPr>
          <w:rFonts w:asciiTheme="minorBidi" w:hAnsiTheme="minorBidi" w:cstheme="minorBidi"/>
        </w:rPr>
        <w:t xml:space="preserve">          </w:t>
      </w:r>
      <w:r w:rsidR="006D6384" w:rsidRPr="00E80016">
        <w:rPr>
          <w:rFonts w:asciiTheme="minorBidi" w:hAnsiTheme="minorBidi" w:cstheme="minorBidi"/>
        </w:rPr>
        <w:t xml:space="preserve"> </w:t>
      </w:r>
      <w:r w:rsidR="00600C31" w:rsidRPr="00E80016">
        <w:rPr>
          <w:rFonts w:asciiTheme="minorBidi" w:hAnsiTheme="minorBidi" w:cstheme="minorBidi"/>
        </w:rPr>
        <w:t>INSTALLATION AND PROTECTION:</w:t>
      </w:r>
    </w:p>
    <w:p w:rsidR="00B3159E" w:rsidRPr="00E80016" w:rsidRDefault="00B3159E" w:rsidP="009B714C">
      <w:pPr>
        <w:pStyle w:val="Blank"/>
      </w:pPr>
    </w:p>
    <w:p w:rsidR="00600C31" w:rsidRPr="00E80016" w:rsidRDefault="00600C31" w:rsidP="00BC2B2F">
      <w:pPr>
        <w:pStyle w:val="Paragraph"/>
        <w:numPr>
          <w:ilvl w:val="2"/>
          <w:numId w:val="21"/>
        </w:numPr>
        <w:rPr>
          <w:rFonts w:asciiTheme="minorBidi" w:hAnsiTheme="minorBidi" w:cstheme="minorBidi"/>
          <w:sz w:val="20"/>
          <w:szCs w:val="20"/>
        </w:rPr>
      </w:pPr>
      <w:r w:rsidRPr="00E80016">
        <w:rPr>
          <w:rFonts w:asciiTheme="minorBidi" w:hAnsiTheme="minorBidi" w:cstheme="minorBidi"/>
          <w:sz w:val="20"/>
          <w:szCs w:val="20"/>
        </w:rPr>
        <w:t>Comply with manufacturer’s written instructions.</w:t>
      </w:r>
    </w:p>
    <w:p w:rsidR="00600C31" w:rsidRPr="00E80016"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E80016" w:rsidRDefault="00B3159E" w:rsidP="00BC2B2F">
      <w:pPr>
        <w:pStyle w:val="Paragraph"/>
        <w:rPr>
          <w:rFonts w:asciiTheme="minorBidi" w:hAnsiTheme="minorBidi" w:cstheme="minorBidi"/>
          <w:sz w:val="20"/>
          <w:szCs w:val="20"/>
        </w:rPr>
      </w:pPr>
      <w:r w:rsidRPr="00E80016">
        <w:rPr>
          <w:rFonts w:asciiTheme="minorBidi" w:hAnsiTheme="minorBidi" w:cstheme="minorBidi"/>
          <w:sz w:val="20"/>
          <w:szCs w:val="20"/>
        </w:rPr>
        <w:t>In</w:t>
      </w:r>
      <w:r w:rsidR="00600C31" w:rsidRPr="00E80016">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Install flashings and align louver assembly to ensure moisture shed from flashings and diversion of moisture to exterior.</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Secure louver frames in openings with concealed fasteners.</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Provide adequate reinforcing and anchorage to ensure a rigid installation.</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Do not install damaged components.</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Erection Tolerances: Follow the manufacturer’s installation guide and architectural drawings before anchoring louvers to the substructure.</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Provide perimeter reveals and openings of uniform width for sealants and joint fillers, as indicated.</w:t>
      </w:r>
    </w:p>
    <w:p w:rsidR="00600C31" w:rsidRPr="00E80016" w:rsidRDefault="006F6D10"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      </w:t>
      </w:r>
      <w:r w:rsidR="00600C31" w:rsidRPr="00E80016">
        <w:rPr>
          <w:rFonts w:asciiTheme="minorBidi" w:hAnsiTheme="minorBidi" w:cstheme="minorBidi"/>
          <w:sz w:val="20"/>
          <w:szCs w:val="20"/>
        </w:rPr>
        <w:t>Cut and trim component parts during erection only after getting the manufacturer’s approval.</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Protect galvanized and nonferrous-metal surfaces that will be in contact with concrete, masonry, or dissimilar metals from corrosion and galvanic action by applying a </w:t>
      </w:r>
      <w:r w:rsidRPr="00E80016">
        <w:rPr>
          <w:rFonts w:asciiTheme="minorBidi" w:hAnsiTheme="minorBidi" w:cstheme="minorBidi"/>
          <w:sz w:val="20"/>
          <w:szCs w:val="20"/>
        </w:rPr>
        <w:lastRenderedPageBreak/>
        <w:t>protection tape as specified or by installing nonconductive spacers as recommended by the manufacturer.</w:t>
      </w:r>
    </w:p>
    <w:p w:rsidR="00BC2B2F" w:rsidRPr="00E80016" w:rsidRDefault="00BC2B2F" w:rsidP="009B714C">
      <w:pPr>
        <w:pStyle w:val="Blank"/>
      </w:pPr>
      <w:r w:rsidRPr="00E80016">
        <w:t xml:space="preserve">  </w:t>
      </w:r>
    </w:p>
    <w:p w:rsidR="00600C31" w:rsidRPr="00E80016" w:rsidRDefault="00BC2B2F" w:rsidP="006D6384">
      <w:pPr>
        <w:pStyle w:val="Article"/>
        <w:rPr>
          <w:rFonts w:asciiTheme="minorBidi" w:hAnsiTheme="minorBidi" w:cstheme="minorBidi"/>
        </w:rPr>
      </w:pPr>
      <w:r w:rsidRPr="00E80016">
        <w:rPr>
          <w:rFonts w:asciiTheme="minorBidi" w:hAnsiTheme="minorBidi" w:cstheme="minorBidi"/>
          <w:b w:val="0"/>
          <w:snapToGrid/>
        </w:rPr>
        <w:t xml:space="preserve">                  </w:t>
      </w:r>
      <w:r w:rsidR="006D6384" w:rsidRPr="00E80016">
        <w:rPr>
          <w:rFonts w:asciiTheme="minorBidi" w:hAnsiTheme="minorBidi" w:cstheme="minorBidi"/>
        </w:rPr>
        <w:t xml:space="preserve"> </w:t>
      </w:r>
      <w:r w:rsidR="00600C31" w:rsidRPr="00E80016">
        <w:rPr>
          <w:rFonts w:asciiTheme="minorBidi" w:hAnsiTheme="minorBidi" w:cstheme="minorBidi"/>
        </w:rPr>
        <w:t>ADJUSTING AND CLEANING:</w:t>
      </w:r>
    </w:p>
    <w:p w:rsidR="006F6D10" w:rsidRPr="00E80016" w:rsidRDefault="006F6D10" w:rsidP="009B714C">
      <w:pPr>
        <w:pStyle w:val="Blank"/>
      </w:pPr>
    </w:p>
    <w:p w:rsidR="00600C31" w:rsidRPr="00E80016" w:rsidRDefault="00600C31" w:rsidP="00BC2B2F">
      <w:pPr>
        <w:pStyle w:val="Paragraph"/>
        <w:numPr>
          <w:ilvl w:val="2"/>
          <w:numId w:val="22"/>
        </w:numPr>
        <w:rPr>
          <w:rFonts w:asciiTheme="minorBidi" w:hAnsiTheme="minorBidi" w:cstheme="minorBidi"/>
          <w:sz w:val="20"/>
          <w:szCs w:val="20"/>
        </w:rPr>
      </w:pPr>
      <w:r w:rsidRPr="00E80016">
        <w:rPr>
          <w:rFonts w:asciiTheme="minorBidi" w:hAnsiTheme="minorBidi" w:cstheme="minorBidi"/>
          <w:sz w:val="20"/>
          <w:szCs w:val="20"/>
        </w:rPr>
        <w:t>Strip protective finish coverings.</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 xml:space="preserve">Repair and restore minor damaged surfaces as </w:t>
      </w:r>
      <w:r w:rsidR="00EC5030" w:rsidRPr="00E80016">
        <w:rPr>
          <w:rFonts w:asciiTheme="minorBidi" w:hAnsiTheme="minorBidi" w:cstheme="minorBidi"/>
          <w:sz w:val="20"/>
          <w:szCs w:val="20"/>
        </w:rPr>
        <w:t xml:space="preserve">directed by the manufacturer so </w:t>
      </w:r>
      <w:r w:rsidRPr="00E80016">
        <w:rPr>
          <w:rFonts w:asciiTheme="minorBidi" w:hAnsiTheme="minorBidi" w:cstheme="minorBidi"/>
          <w:sz w:val="20"/>
          <w:szCs w:val="20"/>
        </w:rPr>
        <w:t xml:space="preserve">no evidence remains of corrective work.  </w:t>
      </w: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Install louver assembly in accordance with manufacturer's instructions.</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Install flashings and align louver assembly to ensure moisture shed from flashings and diversion of moisture to exterior.</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Secure louver frames in openings with concealed fasteners.</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Provide adequate reinforcing and anchorage to ensure a rigid installation.</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E80016" w:rsidRDefault="00600C31" w:rsidP="009B714C">
      <w:pPr>
        <w:pStyle w:val="Blank"/>
      </w:pPr>
    </w:p>
    <w:p w:rsidR="00600C31" w:rsidRPr="00E80016" w:rsidRDefault="00600C31" w:rsidP="00BC2B2F">
      <w:pPr>
        <w:pStyle w:val="Paragraph"/>
        <w:rPr>
          <w:rFonts w:asciiTheme="minorBidi" w:hAnsiTheme="minorBidi" w:cstheme="minorBidi"/>
          <w:sz w:val="20"/>
          <w:szCs w:val="20"/>
        </w:rPr>
      </w:pPr>
      <w:r w:rsidRPr="00E80016">
        <w:rPr>
          <w:rFonts w:asciiTheme="minorBidi" w:hAnsiTheme="minorBidi" w:cstheme="minorBidi"/>
          <w:sz w:val="20"/>
          <w:szCs w:val="20"/>
        </w:rPr>
        <w:t>Coat all aluminum surfaces in contact with cement, concrete, masonry, or dissimilar metals with heavy coat of non-staining alkali resistant bituminous paint.</w:t>
      </w:r>
    </w:p>
    <w:p w:rsidR="004F6992" w:rsidRPr="00E80016" w:rsidRDefault="004F6992" w:rsidP="009B714C">
      <w:pPr>
        <w:pStyle w:val="Blank"/>
      </w:pPr>
    </w:p>
    <w:p w:rsidR="00600C31" w:rsidRPr="00E80016" w:rsidRDefault="00600C31" w:rsidP="006D6384">
      <w:pPr>
        <w:pStyle w:val="Article"/>
        <w:rPr>
          <w:rFonts w:asciiTheme="minorBidi" w:hAnsiTheme="minorBidi" w:cstheme="minorBidi"/>
        </w:rPr>
      </w:pPr>
    </w:p>
    <w:p w:rsidR="002A418D" w:rsidRPr="00E80016" w:rsidRDefault="004F6992" w:rsidP="0036317A">
      <w:pPr>
        <w:spacing w:line="360" w:lineRule="auto"/>
        <w:jc w:val="center"/>
        <w:rPr>
          <w:rFonts w:asciiTheme="minorBidi" w:hAnsiTheme="minorBidi" w:cstheme="minorBidi"/>
          <w:b/>
          <w:bCs/>
        </w:rPr>
      </w:pPr>
      <w:r w:rsidRPr="00E80016">
        <w:rPr>
          <w:rFonts w:asciiTheme="minorBidi" w:hAnsiTheme="minorBidi" w:cstheme="minorBidi"/>
          <w:b/>
          <w:bCs/>
        </w:rPr>
        <w:t>END OF SECTION</w:t>
      </w:r>
    </w:p>
    <w:sectPr w:rsidR="002A418D" w:rsidRPr="00E80016" w:rsidSect="005B53EB">
      <w:headerReference w:type="default" r:id="rId15"/>
      <w:footerReference w:type="default" r:id="rId16"/>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C6" w:rsidRDefault="001763C6">
      <w:r>
        <w:separator/>
      </w:r>
    </w:p>
  </w:endnote>
  <w:endnote w:type="continuationSeparator" w:id="0">
    <w:p w:rsidR="001763C6" w:rsidRDefault="0017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32" w:rsidRDefault="00385132">
    <w:pPr>
      <w:pStyle w:val="EndOfSection"/>
    </w:pPr>
    <w:r>
      <w:tab/>
    </w:r>
    <w:r w:rsidR="00A901CF">
      <w:t>1020</w:t>
    </w:r>
    <w:r>
      <w:t>0-</w:t>
    </w:r>
    <w:r w:rsidR="00202424">
      <w:fldChar w:fldCharType="begin"/>
    </w:r>
    <w:r>
      <w:instrText xml:space="preserve"> PAGE </w:instrText>
    </w:r>
    <w:r w:rsidR="00202424">
      <w:fldChar w:fldCharType="separate"/>
    </w:r>
    <w:r w:rsidR="000B1EB7">
      <w:rPr>
        <w:noProof/>
      </w:rPr>
      <w:t>11</w:t>
    </w:r>
    <w:r w:rsidR="002024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C6" w:rsidRDefault="001763C6">
      <w:r>
        <w:separator/>
      </w:r>
    </w:p>
  </w:footnote>
  <w:footnote w:type="continuationSeparator" w:id="0">
    <w:p w:rsidR="001763C6" w:rsidRDefault="0017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CF" w:rsidRDefault="00A901CF" w:rsidP="00A901CF">
    <w:pPr>
      <w:pStyle w:val="ARCATTitle"/>
      <w:rPr>
        <w:sz w:val="20"/>
      </w:rPr>
    </w:pPr>
    <w:r>
      <w:rPr>
        <w:sz w:val="20"/>
      </w:rPr>
      <w:t>SECTION 08 90 00</w:t>
    </w:r>
  </w:p>
  <w:p w:rsidR="00E5396E" w:rsidRDefault="00E5396E" w:rsidP="00A901CF">
    <w:pPr>
      <w:pStyle w:val="ARCATTitle"/>
      <w:rPr>
        <w:sz w:val="20"/>
      </w:rPr>
    </w:pPr>
  </w:p>
  <w:p w:rsidR="00E5396E" w:rsidRDefault="00E5396E" w:rsidP="00A901CF">
    <w:pPr>
      <w:pStyle w:val="ARCATTitle"/>
      <w:rPr>
        <w:sz w:val="20"/>
      </w:rPr>
    </w:pPr>
    <w:r>
      <w:rPr>
        <w:sz w:val="20"/>
      </w:rPr>
      <w:t>LOUVER MODEL: HP-445HD</w:t>
    </w:r>
  </w:p>
  <w:p w:rsidR="00385132" w:rsidRDefault="00385132" w:rsidP="004F6992">
    <w:pPr>
      <w:widowControl w:val="0"/>
      <w:spacing w:after="75" w:line="216" w:lineRule="exact"/>
      <w:rPr>
        <w:rFonts w:cs="Arial"/>
        <w:b/>
        <w:bCs/>
        <w:sz w:val="16"/>
        <w:szCs w:val="16"/>
      </w:rPr>
    </w:pPr>
  </w:p>
  <w:p w:rsidR="00385132" w:rsidRDefault="00385132" w:rsidP="004F6992">
    <w:pPr>
      <w:widowControl w:val="0"/>
      <w:spacing w:after="75" w:line="216" w:lineRule="exact"/>
      <w:rPr>
        <w:rFonts w:cs="Arial"/>
        <w:b/>
        <w:bCs/>
        <w:sz w:val="16"/>
        <w:szCs w:val="16"/>
      </w:rPr>
    </w:pPr>
    <w:r>
      <w:rPr>
        <w:rFonts w:cs="Arial"/>
        <w:b/>
        <w:bCs/>
        <w:sz w:val="16"/>
        <w:szCs w:val="16"/>
      </w:rPr>
      <w:t xml:space="preserve"> </w:t>
    </w:r>
  </w:p>
  <w:p w:rsidR="00385132" w:rsidRPr="00C64FDB" w:rsidRDefault="00385132" w:rsidP="004F6992">
    <w:pPr>
      <w:widowControl w:val="0"/>
      <w:spacing w:after="75" w:line="216" w:lineRule="exact"/>
      <w:rPr>
        <w:rFonts w:cs="Arial"/>
        <w:b/>
        <w:bCs/>
        <w:sz w:val="16"/>
        <w:szCs w:val="16"/>
        <w:u w:val="single"/>
      </w:rPr>
    </w:pPr>
    <w:r>
      <w:rPr>
        <w:rFonts w:cs="Arial"/>
        <w:b/>
        <w:bCs/>
        <w:sz w:val="16"/>
        <w:szCs w:val="16"/>
      </w:rPr>
      <w:t xml:space="preserve"> </w:t>
    </w:r>
  </w:p>
  <w:p w:rsidR="00385132" w:rsidRDefault="00385132" w:rsidP="00FC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15:restartNumberingAfterBreak="0">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15:restartNumberingAfterBreak="0">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44F143B"/>
    <w:multiLevelType w:val="multilevel"/>
    <w:tmpl w:val="D200DBD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386"/>
        </w:tabs>
        <w:ind w:left="138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15:restartNumberingAfterBreak="0">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EB24324"/>
    <w:multiLevelType w:val="hybridMultilevel"/>
    <w:tmpl w:val="986C0624"/>
    <w:lvl w:ilvl="0" w:tplc="E6247E44">
      <w:start w:val="1"/>
      <w:numFmt w:val="lowerLetter"/>
      <w:lvlText w:val="%1."/>
      <w:lvlJc w:val="left"/>
      <w:pPr>
        <w:ind w:left="1530" w:hanging="360"/>
      </w:pPr>
      <w:rPr>
        <w:rFonts w:ascii="Tahoma" w:eastAsia="Times New Roman" w:hAnsi="Tahoma" w:cs="Tahom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A9AEE8EA">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66D01355"/>
    <w:multiLevelType w:val="hybridMultilevel"/>
    <w:tmpl w:val="81481C06"/>
    <w:lvl w:ilvl="0" w:tplc="E22AF6A4">
      <w:start w:val="1"/>
      <w:numFmt w:val="upperLetter"/>
      <w:lvlText w:val="%1."/>
      <w:lvlJc w:val="left"/>
      <w:pPr>
        <w:ind w:left="1344" w:hanging="360"/>
      </w:pPr>
      <w:rPr>
        <w:rFonts w:hint="default"/>
        <w:w w:val="83"/>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 w15:restartNumberingAfterBreak="0">
    <w:nsid w:val="7D0738CF"/>
    <w:multiLevelType w:val="hybridMultilevel"/>
    <w:tmpl w:val="4B0C5BDE"/>
    <w:lvl w:ilvl="0" w:tplc="33D82D6C">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EA9CEAD6">
      <w:start w:val="1"/>
      <w:numFmt w:val="lowerRoman"/>
      <w:lvlText w:val="%3."/>
      <w:lvlJc w:val="right"/>
      <w:pPr>
        <w:ind w:left="3186" w:hanging="180"/>
      </w:pPr>
      <w:rPr>
        <w:rFonts w:ascii="Tahoma" w:eastAsia="Times New Roman" w:hAnsi="Tahoma" w:cs="Tahoma"/>
      </w:rPr>
    </w:lvl>
    <w:lvl w:ilvl="3" w:tplc="B6B27168">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abstractNumId w:val="5"/>
  </w:num>
  <w:num w:numId="2">
    <w:abstractNumId w:val="0"/>
  </w:num>
  <w:num w:numId="3">
    <w:abstractNumId w:val="7"/>
  </w:num>
  <w:num w:numId="4">
    <w:abstractNumId w:val="9"/>
  </w:num>
  <w:num w:numId="5">
    <w:abstractNumId w:val="6"/>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B"/>
    <w:rsid w:val="00021C37"/>
    <w:rsid w:val="000B1EB7"/>
    <w:rsid w:val="000C398E"/>
    <w:rsid w:val="001763C6"/>
    <w:rsid w:val="00192D5F"/>
    <w:rsid w:val="001C6D91"/>
    <w:rsid w:val="001D4019"/>
    <w:rsid w:val="00202424"/>
    <w:rsid w:val="0021103F"/>
    <w:rsid w:val="002208BD"/>
    <w:rsid w:val="00224BFF"/>
    <w:rsid w:val="0024177B"/>
    <w:rsid w:val="002919EC"/>
    <w:rsid w:val="002A418D"/>
    <w:rsid w:val="002A505C"/>
    <w:rsid w:val="0030113E"/>
    <w:rsid w:val="0036317A"/>
    <w:rsid w:val="00385132"/>
    <w:rsid w:val="003A125D"/>
    <w:rsid w:val="00421155"/>
    <w:rsid w:val="004B15D5"/>
    <w:rsid w:val="004F6992"/>
    <w:rsid w:val="00501995"/>
    <w:rsid w:val="005352A1"/>
    <w:rsid w:val="0055599F"/>
    <w:rsid w:val="005924E8"/>
    <w:rsid w:val="0059722B"/>
    <w:rsid w:val="005B53EB"/>
    <w:rsid w:val="00600C31"/>
    <w:rsid w:val="006542A2"/>
    <w:rsid w:val="006805CF"/>
    <w:rsid w:val="00681118"/>
    <w:rsid w:val="006D6384"/>
    <w:rsid w:val="006F6D10"/>
    <w:rsid w:val="00731EEE"/>
    <w:rsid w:val="007341BF"/>
    <w:rsid w:val="00736CFB"/>
    <w:rsid w:val="00870C53"/>
    <w:rsid w:val="00893AB4"/>
    <w:rsid w:val="008E69F4"/>
    <w:rsid w:val="00914966"/>
    <w:rsid w:val="00933101"/>
    <w:rsid w:val="009B0BDC"/>
    <w:rsid w:val="009B714C"/>
    <w:rsid w:val="009D3F2D"/>
    <w:rsid w:val="00A901CF"/>
    <w:rsid w:val="00AA13B3"/>
    <w:rsid w:val="00AF7585"/>
    <w:rsid w:val="00B3159E"/>
    <w:rsid w:val="00B63426"/>
    <w:rsid w:val="00B7224B"/>
    <w:rsid w:val="00BA2279"/>
    <w:rsid w:val="00BC2B2F"/>
    <w:rsid w:val="00C833EE"/>
    <w:rsid w:val="00CC260F"/>
    <w:rsid w:val="00CC321F"/>
    <w:rsid w:val="00CC53DA"/>
    <w:rsid w:val="00D02620"/>
    <w:rsid w:val="00D22262"/>
    <w:rsid w:val="00D56E4B"/>
    <w:rsid w:val="00DE4E49"/>
    <w:rsid w:val="00DF6B45"/>
    <w:rsid w:val="00E3306C"/>
    <w:rsid w:val="00E5396E"/>
    <w:rsid w:val="00E57049"/>
    <w:rsid w:val="00E634DB"/>
    <w:rsid w:val="00E80016"/>
    <w:rsid w:val="00E908FC"/>
    <w:rsid w:val="00EA2F72"/>
    <w:rsid w:val="00EC5030"/>
    <w:rsid w:val="00EE1A42"/>
    <w:rsid w:val="00F17A94"/>
    <w:rsid w:val="00F62A2E"/>
    <w:rsid w:val="00F71614"/>
    <w:rsid w:val="00FC5344"/>
    <w:rsid w:val="00FE173B"/>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D52B29-DAFB-4935-93B6-CBECD6A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BC2B2F"/>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9B714C"/>
    <w:pPr>
      <w:suppressAutoHyphens/>
      <w:spacing w:line="360" w:lineRule="auto"/>
      <w:ind w:left="1152"/>
    </w:pPr>
    <w:rPr>
      <w:rFonts w:asciiTheme="minorBidi" w:hAnsiTheme="minorBidi" w:cstheme="minorBidi"/>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A901CF"/>
    <w:pPr>
      <w:widowControl w:val="0"/>
      <w:autoSpaceDE w:val="0"/>
      <w:autoSpaceDN w:val="0"/>
      <w:adjustRightInd w:val="0"/>
    </w:pPr>
    <w:rPr>
      <w:rFonts w:ascii="Arial" w:hAnsi="Arial" w:cs="Arial"/>
      <w:sz w:val="24"/>
      <w:szCs w:val="24"/>
    </w:rPr>
  </w:style>
  <w:style w:type="paragraph" w:customStyle="1" w:styleId="ARCATNormal">
    <w:name w:val="ARCAT Normal"/>
    <w:rsid w:val="00A901CF"/>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gillarchitectu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ontarios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hyperlink" Target="mailto:sales@mcgillarchitec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7F115-F81E-4490-916E-310E85B7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2556</Words>
  <Characters>16249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18768</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Freshyl</cp:lastModifiedBy>
  <cp:revision>11</cp:revision>
  <cp:lastPrinted>2015-06-25T08:17:00Z</cp:lastPrinted>
  <dcterms:created xsi:type="dcterms:W3CDTF">2015-05-27T07:28:00Z</dcterms:created>
  <dcterms:modified xsi:type="dcterms:W3CDTF">2016-06-09T07:12:00Z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